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831E" w14:textId="77777777" w:rsidR="00192103" w:rsidRDefault="00192103" w:rsidP="00530247">
      <w:pPr>
        <w:widowControl w:val="0"/>
        <w:spacing w:line="360" w:lineRule="exact"/>
        <w:jc w:val="center"/>
        <w:rPr>
          <w:b/>
          <w:color w:val="000000"/>
          <w:sz w:val="28"/>
          <w:szCs w:val="28"/>
          <w:shd w:val="clear" w:color="auto" w:fill="FFFFFF"/>
        </w:rPr>
      </w:pPr>
      <w:r w:rsidRPr="007A7660">
        <w:rPr>
          <w:b/>
          <w:color w:val="000000"/>
          <w:sz w:val="28"/>
          <w:szCs w:val="28"/>
          <w:shd w:val="clear" w:color="auto" w:fill="FFFFFF"/>
        </w:rPr>
        <w:t xml:space="preserve">BIỂU </w:t>
      </w:r>
      <w:r>
        <w:rPr>
          <w:b/>
          <w:color w:val="000000"/>
          <w:sz w:val="28"/>
          <w:szCs w:val="28"/>
          <w:shd w:val="clear" w:color="auto" w:fill="FFFFFF"/>
        </w:rPr>
        <w:t>2</w:t>
      </w:r>
      <w:r w:rsidRPr="007A7660">
        <w:rPr>
          <w:b/>
          <w:color w:val="000000"/>
          <w:sz w:val="28"/>
          <w:szCs w:val="28"/>
          <w:shd w:val="clear" w:color="auto" w:fill="FFFFFF"/>
        </w:rPr>
        <w:t xml:space="preserve">: </w:t>
      </w:r>
      <w:r w:rsidRPr="00E20857">
        <w:rPr>
          <w:b/>
          <w:bCs/>
          <w:color w:val="000000"/>
          <w:sz w:val="28"/>
          <w:szCs w:val="28"/>
          <w:shd w:val="clear" w:color="auto" w:fill="FFFFFF"/>
        </w:rPr>
        <w:t>DANH MỤC NHIỆM VỤ</w:t>
      </w:r>
      <w:r>
        <w:rPr>
          <w:b/>
          <w:bCs/>
          <w:color w:val="000000"/>
          <w:sz w:val="28"/>
          <w:szCs w:val="28"/>
          <w:shd w:val="clear" w:color="auto" w:fill="FFFFFF"/>
          <w:lang w:val="vi-VN"/>
        </w:rPr>
        <w:t>, DỰ ÁN</w:t>
      </w:r>
      <w:r>
        <w:rPr>
          <w:b/>
          <w:bCs/>
          <w:color w:val="000000"/>
          <w:sz w:val="28"/>
          <w:szCs w:val="28"/>
          <w:shd w:val="clear" w:color="auto" w:fill="FFFFFF"/>
        </w:rPr>
        <w:t xml:space="preserve"> NĂM 202</w:t>
      </w:r>
      <w:r w:rsidR="00D03BCE">
        <w:rPr>
          <w:b/>
          <w:bCs/>
          <w:color w:val="000000"/>
          <w:sz w:val="28"/>
          <w:szCs w:val="28"/>
          <w:shd w:val="clear" w:color="auto" w:fill="FFFFFF"/>
        </w:rPr>
        <w:t>3</w:t>
      </w:r>
    </w:p>
    <w:p w14:paraId="7F2AE206" w14:textId="2184ED65" w:rsidR="00D03BCE" w:rsidRDefault="00D03BCE" w:rsidP="00530247">
      <w:pPr>
        <w:widowControl w:val="0"/>
        <w:spacing w:line="360" w:lineRule="exact"/>
        <w:jc w:val="center"/>
        <w:rPr>
          <w:i/>
          <w:color w:val="000000"/>
          <w:sz w:val="28"/>
          <w:szCs w:val="28"/>
          <w:shd w:val="clear" w:color="auto" w:fill="FFFFFF"/>
        </w:rPr>
      </w:pPr>
      <w:r w:rsidRPr="007A7660">
        <w:rPr>
          <w:i/>
          <w:color w:val="000000"/>
          <w:sz w:val="28"/>
          <w:szCs w:val="28"/>
          <w:shd w:val="clear" w:color="auto" w:fill="FFFFFF"/>
        </w:rPr>
        <w:t xml:space="preserve">(Kèm theo </w:t>
      </w:r>
      <w:r w:rsidR="00B975C7">
        <w:rPr>
          <w:i/>
          <w:color w:val="000000"/>
          <w:sz w:val="28"/>
          <w:szCs w:val="28"/>
          <w:shd w:val="clear" w:color="auto" w:fill="FFFFFF"/>
        </w:rPr>
        <w:t>Kế hoạch</w:t>
      </w:r>
      <w:r w:rsidRPr="007A7660">
        <w:rPr>
          <w:i/>
          <w:color w:val="000000"/>
          <w:sz w:val="28"/>
          <w:szCs w:val="28"/>
          <w:shd w:val="clear" w:color="auto" w:fill="FFFFFF"/>
        </w:rPr>
        <w:t xml:space="preserve"> số        </w:t>
      </w:r>
      <w:r>
        <w:rPr>
          <w:i/>
          <w:color w:val="000000"/>
          <w:sz w:val="28"/>
          <w:szCs w:val="28"/>
          <w:shd w:val="clear" w:color="auto" w:fill="FFFFFF"/>
        </w:rPr>
        <w:t xml:space="preserve">  </w:t>
      </w:r>
      <w:r w:rsidRPr="007A7660">
        <w:rPr>
          <w:i/>
          <w:color w:val="000000"/>
          <w:sz w:val="28"/>
          <w:szCs w:val="28"/>
          <w:shd w:val="clear" w:color="auto" w:fill="FFFFFF"/>
        </w:rPr>
        <w:t xml:space="preserve">    </w:t>
      </w:r>
      <w:r w:rsidR="00E21161">
        <w:rPr>
          <w:i/>
          <w:color w:val="000000"/>
          <w:sz w:val="28"/>
          <w:szCs w:val="28"/>
          <w:shd w:val="clear" w:color="auto" w:fill="FFFFFF"/>
        </w:rPr>
        <w:t xml:space="preserve"> </w:t>
      </w:r>
      <w:r w:rsidRPr="007A7660">
        <w:rPr>
          <w:i/>
          <w:color w:val="000000"/>
          <w:sz w:val="28"/>
          <w:szCs w:val="28"/>
          <w:shd w:val="clear" w:color="auto" w:fill="FFFFFF"/>
        </w:rPr>
        <w:t xml:space="preserve"> /</w:t>
      </w:r>
      <w:r w:rsidR="00E21161">
        <w:rPr>
          <w:i/>
          <w:color w:val="000000"/>
          <w:sz w:val="28"/>
          <w:szCs w:val="28"/>
          <w:shd w:val="clear" w:color="auto" w:fill="FFFFFF"/>
        </w:rPr>
        <w:t>KH-UBND</w:t>
      </w:r>
      <w:r w:rsidRPr="007A7660">
        <w:rPr>
          <w:i/>
          <w:color w:val="000000"/>
          <w:sz w:val="28"/>
          <w:szCs w:val="28"/>
          <w:shd w:val="clear" w:color="auto" w:fill="FFFFFF"/>
        </w:rPr>
        <w:t xml:space="preserve"> ngày  </w:t>
      </w:r>
      <w:r w:rsidR="00E21161">
        <w:rPr>
          <w:i/>
          <w:color w:val="000000"/>
          <w:sz w:val="28"/>
          <w:szCs w:val="28"/>
          <w:shd w:val="clear" w:color="auto" w:fill="FFFFFF"/>
        </w:rPr>
        <w:t xml:space="preserve"> </w:t>
      </w:r>
      <w:r>
        <w:rPr>
          <w:i/>
          <w:color w:val="000000"/>
          <w:sz w:val="28"/>
          <w:szCs w:val="28"/>
          <w:shd w:val="clear" w:color="auto" w:fill="FFFFFF"/>
        </w:rPr>
        <w:t xml:space="preserve"> </w:t>
      </w:r>
      <w:r w:rsidRPr="007A7660">
        <w:rPr>
          <w:i/>
          <w:color w:val="000000"/>
          <w:sz w:val="28"/>
          <w:szCs w:val="28"/>
          <w:shd w:val="clear" w:color="auto" w:fill="FFFFFF"/>
        </w:rPr>
        <w:t xml:space="preserve">  tháng</w:t>
      </w:r>
      <w:r w:rsidR="00530247">
        <w:rPr>
          <w:i/>
          <w:color w:val="000000"/>
          <w:sz w:val="28"/>
          <w:szCs w:val="28"/>
          <w:shd w:val="clear" w:color="auto" w:fill="FFFFFF"/>
        </w:rPr>
        <w:t xml:space="preserve"> 12</w:t>
      </w:r>
      <w:r w:rsidRPr="007A7660">
        <w:rPr>
          <w:i/>
          <w:color w:val="000000"/>
          <w:sz w:val="28"/>
          <w:szCs w:val="28"/>
          <w:shd w:val="clear" w:color="auto" w:fill="FFFFFF"/>
        </w:rPr>
        <w:t xml:space="preserve"> năm 202</w:t>
      </w:r>
      <w:r>
        <w:rPr>
          <w:i/>
          <w:color w:val="000000"/>
          <w:sz w:val="28"/>
          <w:szCs w:val="28"/>
          <w:shd w:val="clear" w:color="auto" w:fill="FFFFFF"/>
        </w:rPr>
        <w:t>2</w:t>
      </w:r>
      <w:r w:rsidR="00B975C7">
        <w:rPr>
          <w:i/>
          <w:color w:val="000000"/>
          <w:sz w:val="28"/>
          <w:szCs w:val="28"/>
          <w:shd w:val="clear" w:color="auto" w:fill="FFFFFF"/>
        </w:rPr>
        <w:t xml:space="preserve"> của Ủy ban nhân dân tỉnh</w:t>
      </w:r>
      <w:r w:rsidRPr="007A7660">
        <w:rPr>
          <w:i/>
          <w:color w:val="000000"/>
          <w:sz w:val="28"/>
          <w:szCs w:val="28"/>
          <w:shd w:val="clear" w:color="auto" w:fill="FFFFFF"/>
        </w:rPr>
        <w:t>)</w:t>
      </w:r>
    </w:p>
    <w:p w14:paraId="2B2DEF00" w14:textId="0393F517" w:rsidR="005B0124" w:rsidRDefault="00530247" w:rsidP="00530247">
      <w:pPr>
        <w:widowControl w:val="0"/>
        <w:spacing w:line="360" w:lineRule="exact"/>
        <w:jc w:val="center"/>
        <w:rPr>
          <w:i/>
          <w:color w:val="000000"/>
          <w:sz w:val="28"/>
          <w:szCs w:val="28"/>
          <w:shd w:val="clear" w:color="auto" w:fill="FFFFFF"/>
        </w:rPr>
      </w:pPr>
      <w:r>
        <w:rPr>
          <w:i/>
          <w:noProof/>
          <w:color w:val="000000"/>
          <w:sz w:val="28"/>
          <w:szCs w:val="28"/>
        </w:rPr>
        <mc:AlternateContent>
          <mc:Choice Requires="wps">
            <w:drawing>
              <wp:anchor distT="0" distB="0" distL="114300" distR="114300" simplePos="0" relativeHeight="251658752" behindDoc="0" locked="0" layoutInCell="1" allowOverlap="1" wp14:anchorId="7E4293A3" wp14:editId="22BC996D">
                <wp:simplePos x="0" y="0"/>
                <wp:positionH relativeFrom="column">
                  <wp:posOffset>2767330</wp:posOffset>
                </wp:positionH>
                <wp:positionV relativeFrom="paragraph">
                  <wp:posOffset>26670</wp:posOffset>
                </wp:positionV>
                <wp:extent cx="35909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590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42436"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17.9pt,2.1pt" to="500.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" strokecolor="black [3213]" strokeweight=".5pt">
                <v:stroke joinstyle="miter"/>
              </v:line>
            </w:pict>
          </mc:Fallback>
        </mc:AlternateContent>
      </w:r>
    </w:p>
    <w:tbl>
      <w:tblPr>
        <w:tblW w:w="14743" w:type="dxa"/>
        <w:tblInd w:w="108" w:type="dxa"/>
        <w:tblLayout w:type="fixed"/>
        <w:tblLook w:val="04A0" w:firstRow="1" w:lastRow="0" w:firstColumn="1" w:lastColumn="0" w:noHBand="0" w:noVBand="1"/>
      </w:tblPr>
      <w:tblGrid>
        <w:gridCol w:w="710"/>
        <w:gridCol w:w="5103"/>
        <w:gridCol w:w="1843"/>
        <w:gridCol w:w="1701"/>
        <w:gridCol w:w="1842"/>
        <w:gridCol w:w="2012"/>
        <w:gridCol w:w="1532"/>
      </w:tblGrid>
      <w:tr w:rsidR="00734103" w:rsidRPr="00A04C06" w14:paraId="6F7E71F6" w14:textId="77777777" w:rsidTr="00530247">
        <w:trPr>
          <w:trHeight w:val="1405"/>
          <w:tblHeader/>
        </w:trPr>
        <w:tc>
          <w:tcPr>
            <w:tcW w:w="710" w:type="dxa"/>
            <w:tcBorders>
              <w:top w:val="double" w:sz="6" w:space="0" w:color="auto"/>
              <w:left w:val="double" w:sz="6" w:space="0" w:color="auto"/>
              <w:bottom w:val="single" w:sz="4" w:space="0" w:color="auto"/>
              <w:right w:val="single" w:sz="4" w:space="0" w:color="auto"/>
            </w:tcBorders>
            <w:shd w:val="clear" w:color="000000" w:fill="DCE6F1"/>
            <w:vAlign w:val="center"/>
            <w:hideMark/>
          </w:tcPr>
          <w:p w14:paraId="3C5FAC04" w14:textId="77777777" w:rsidR="00734103" w:rsidRPr="00A04C06" w:rsidRDefault="00734103" w:rsidP="00530247">
            <w:pPr>
              <w:widowControl w:val="0"/>
              <w:jc w:val="center"/>
              <w:rPr>
                <w:b/>
                <w:bCs/>
                <w:color w:val="000000"/>
                <w:szCs w:val="26"/>
              </w:rPr>
            </w:pPr>
            <w:r w:rsidRPr="00A04C06">
              <w:rPr>
                <w:b/>
                <w:bCs/>
                <w:color w:val="000000"/>
                <w:szCs w:val="26"/>
              </w:rPr>
              <w:t>TT</w:t>
            </w:r>
          </w:p>
        </w:tc>
        <w:tc>
          <w:tcPr>
            <w:tcW w:w="5103" w:type="dxa"/>
            <w:tcBorders>
              <w:top w:val="double" w:sz="6" w:space="0" w:color="auto"/>
              <w:left w:val="nil"/>
              <w:bottom w:val="single" w:sz="4" w:space="0" w:color="auto"/>
              <w:right w:val="single" w:sz="4" w:space="0" w:color="auto"/>
            </w:tcBorders>
            <w:shd w:val="clear" w:color="000000" w:fill="DCE6F1"/>
            <w:vAlign w:val="center"/>
            <w:hideMark/>
          </w:tcPr>
          <w:p w14:paraId="3D56DD89" w14:textId="77777777" w:rsidR="00734103" w:rsidRPr="00A04C06" w:rsidRDefault="00734103" w:rsidP="00530247">
            <w:pPr>
              <w:widowControl w:val="0"/>
              <w:jc w:val="center"/>
              <w:rPr>
                <w:b/>
                <w:bCs/>
                <w:color w:val="000000"/>
                <w:szCs w:val="26"/>
              </w:rPr>
            </w:pPr>
            <w:r w:rsidRPr="00A04C06">
              <w:rPr>
                <w:b/>
                <w:bCs/>
                <w:color w:val="000000"/>
                <w:szCs w:val="26"/>
              </w:rPr>
              <w:t>Tên nhiệm vụ, dự án</w:t>
            </w:r>
          </w:p>
        </w:tc>
        <w:tc>
          <w:tcPr>
            <w:tcW w:w="1843" w:type="dxa"/>
            <w:tcBorders>
              <w:top w:val="double" w:sz="6" w:space="0" w:color="auto"/>
              <w:left w:val="nil"/>
              <w:bottom w:val="single" w:sz="4" w:space="0" w:color="auto"/>
              <w:right w:val="single" w:sz="4" w:space="0" w:color="auto"/>
            </w:tcBorders>
            <w:shd w:val="clear" w:color="000000" w:fill="DCE6F1"/>
            <w:vAlign w:val="center"/>
            <w:hideMark/>
          </w:tcPr>
          <w:p w14:paraId="487DA091" w14:textId="77777777" w:rsidR="00734103" w:rsidRPr="00A04C06" w:rsidRDefault="00734103" w:rsidP="00530247">
            <w:pPr>
              <w:widowControl w:val="0"/>
              <w:jc w:val="center"/>
              <w:rPr>
                <w:b/>
                <w:bCs/>
                <w:color w:val="000000"/>
                <w:szCs w:val="26"/>
              </w:rPr>
            </w:pPr>
            <w:r w:rsidRPr="00A04C06">
              <w:rPr>
                <w:b/>
                <w:bCs/>
                <w:color w:val="000000"/>
                <w:szCs w:val="26"/>
              </w:rPr>
              <w:t>Đơn vị chủ trì triển khai</w:t>
            </w:r>
          </w:p>
        </w:tc>
        <w:tc>
          <w:tcPr>
            <w:tcW w:w="1701" w:type="dxa"/>
            <w:tcBorders>
              <w:top w:val="double" w:sz="6" w:space="0" w:color="auto"/>
              <w:left w:val="nil"/>
              <w:bottom w:val="single" w:sz="4" w:space="0" w:color="auto"/>
              <w:right w:val="single" w:sz="4" w:space="0" w:color="auto"/>
            </w:tcBorders>
            <w:shd w:val="clear" w:color="000000" w:fill="DCE6F1"/>
            <w:vAlign w:val="center"/>
            <w:hideMark/>
          </w:tcPr>
          <w:p w14:paraId="1685C5AD" w14:textId="77777777" w:rsidR="00734103" w:rsidRPr="00A04C06" w:rsidRDefault="00734103" w:rsidP="00530247">
            <w:pPr>
              <w:widowControl w:val="0"/>
              <w:jc w:val="center"/>
              <w:rPr>
                <w:b/>
                <w:bCs/>
                <w:color w:val="000000"/>
                <w:szCs w:val="26"/>
              </w:rPr>
            </w:pPr>
            <w:r w:rsidRPr="00A04C06">
              <w:rPr>
                <w:b/>
                <w:bCs/>
                <w:color w:val="000000"/>
                <w:szCs w:val="26"/>
              </w:rPr>
              <w:t>Dự án chuyển tiếp hay dự án mới</w:t>
            </w:r>
          </w:p>
        </w:tc>
        <w:tc>
          <w:tcPr>
            <w:tcW w:w="1842" w:type="dxa"/>
            <w:tcBorders>
              <w:top w:val="double" w:sz="6" w:space="0" w:color="auto"/>
              <w:left w:val="nil"/>
              <w:bottom w:val="single" w:sz="4" w:space="0" w:color="auto"/>
              <w:right w:val="single" w:sz="4" w:space="0" w:color="auto"/>
            </w:tcBorders>
            <w:shd w:val="clear" w:color="000000" w:fill="DCE6F1"/>
            <w:vAlign w:val="center"/>
            <w:hideMark/>
          </w:tcPr>
          <w:p w14:paraId="24FD4003" w14:textId="77777777" w:rsidR="00734103" w:rsidRPr="00A04C06" w:rsidRDefault="00734103" w:rsidP="00530247">
            <w:pPr>
              <w:widowControl w:val="0"/>
              <w:jc w:val="center"/>
              <w:rPr>
                <w:b/>
                <w:bCs/>
                <w:color w:val="000000"/>
                <w:szCs w:val="26"/>
              </w:rPr>
            </w:pPr>
            <w:r w:rsidRPr="00A04C06">
              <w:rPr>
                <w:b/>
                <w:bCs/>
                <w:color w:val="000000"/>
                <w:szCs w:val="26"/>
              </w:rPr>
              <w:t xml:space="preserve">Tổng mức đầu tư </w:t>
            </w:r>
            <w:r w:rsidRPr="00A04C06">
              <w:rPr>
                <w:b/>
                <w:bCs/>
                <w:i/>
                <w:iCs/>
                <w:color w:val="000000"/>
                <w:szCs w:val="26"/>
              </w:rPr>
              <w:t>(Đồng)</w:t>
            </w:r>
          </w:p>
        </w:tc>
        <w:tc>
          <w:tcPr>
            <w:tcW w:w="2012" w:type="dxa"/>
            <w:tcBorders>
              <w:top w:val="double" w:sz="6" w:space="0" w:color="auto"/>
              <w:left w:val="nil"/>
              <w:bottom w:val="single" w:sz="4" w:space="0" w:color="auto"/>
              <w:right w:val="single" w:sz="4" w:space="0" w:color="auto"/>
            </w:tcBorders>
            <w:shd w:val="clear" w:color="000000" w:fill="DCE6F1"/>
            <w:vAlign w:val="center"/>
            <w:hideMark/>
          </w:tcPr>
          <w:p w14:paraId="228D757A" w14:textId="77777777" w:rsidR="00734103" w:rsidRPr="00A04C06" w:rsidRDefault="00734103" w:rsidP="00530247">
            <w:pPr>
              <w:widowControl w:val="0"/>
              <w:jc w:val="center"/>
              <w:rPr>
                <w:b/>
                <w:bCs/>
                <w:color w:val="000000"/>
                <w:szCs w:val="26"/>
              </w:rPr>
            </w:pPr>
            <w:r w:rsidRPr="00A04C06">
              <w:rPr>
                <w:b/>
                <w:bCs/>
                <w:color w:val="000000"/>
                <w:szCs w:val="26"/>
              </w:rPr>
              <w:t>Nguồn vốn</w:t>
            </w:r>
          </w:p>
        </w:tc>
        <w:tc>
          <w:tcPr>
            <w:tcW w:w="1532" w:type="dxa"/>
            <w:tcBorders>
              <w:top w:val="double" w:sz="6" w:space="0" w:color="auto"/>
              <w:left w:val="nil"/>
              <w:bottom w:val="single" w:sz="4" w:space="0" w:color="auto"/>
              <w:right w:val="double" w:sz="6" w:space="0" w:color="auto"/>
            </w:tcBorders>
            <w:shd w:val="clear" w:color="000000" w:fill="DCE6F1"/>
            <w:vAlign w:val="center"/>
            <w:hideMark/>
          </w:tcPr>
          <w:p w14:paraId="27E0A09D" w14:textId="77777777" w:rsidR="00734103" w:rsidRPr="00A04C06" w:rsidRDefault="00734103" w:rsidP="00530247">
            <w:pPr>
              <w:widowControl w:val="0"/>
              <w:jc w:val="center"/>
              <w:rPr>
                <w:b/>
                <w:bCs/>
                <w:color w:val="000000"/>
                <w:szCs w:val="26"/>
              </w:rPr>
            </w:pPr>
            <w:r w:rsidRPr="00A04C06">
              <w:rPr>
                <w:b/>
                <w:bCs/>
                <w:color w:val="000000"/>
                <w:szCs w:val="26"/>
              </w:rPr>
              <w:t>Ghi chú</w:t>
            </w:r>
          </w:p>
        </w:tc>
      </w:tr>
      <w:tr w:rsidR="00734103" w:rsidRPr="00A04C06" w14:paraId="2A2A38F5" w14:textId="77777777" w:rsidTr="00530247">
        <w:trPr>
          <w:trHeight w:val="75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60E6DCC8" w14:textId="77777777" w:rsidR="00734103" w:rsidRPr="00A04C06" w:rsidRDefault="00734103" w:rsidP="00530247">
            <w:pPr>
              <w:widowControl w:val="0"/>
              <w:spacing w:before="60" w:after="60"/>
              <w:jc w:val="center"/>
              <w:rPr>
                <w:color w:val="000000"/>
                <w:szCs w:val="26"/>
              </w:rPr>
            </w:pPr>
            <w:r w:rsidRPr="00A04C06">
              <w:rPr>
                <w:color w:val="000000"/>
                <w:szCs w:val="26"/>
              </w:rPr>
              <w:t>1</w:t>
            </w:r>
          </w:p>
        </w:tc>
        <w:tc>
          <w:tcPr>
            <w:tcW w:w="5103" w:type="dxa"/>
            <w:tcBorders>
              <w:top w:val="nil"/>
              <w:left w:val="nil"/>
              <w:bottom w:val="single" w:sz="4" w:space="0" w:color="auto"/>
              <w:right w:val="single" w:sz="4" w:space="0" w:color="auto"/>
            </w:tcBorders>
            <w:shd w:val="clear" w:color="auto" w:fill="auto"/>
            <w:vAlign w:val="center"/>
            <w:hideMark/>
          </w:tcPr>
          <w:p w14:paraId="13B0CC96" w14:textId="77777777" w:rsidR="00734103" w:rsidRPr="00A04C06" w:rsidRDefault="00734103" w:rsidP="00530247">
            <w:pPr>
              <w:widowControl w:val="0"/>
              <w:spacing w:before="60" w:after="60"/>
              <w:jc w:val="both"/>
              <w:rPr>
                <w:color w:val="000000"/>
                <w:szCs w:val="26"/>
              </w:rPr>
            </w:pPr>
            <w:r w:rsidRPr="00A04C06">
              <w:rPr>
                <w:color w:val="000000"/>
                <w:szCs w:val="26"/>
              </w:rPr>
              <w:t>Thuê Hệ thống truyền hình hội nghị năm 2023</w:t>
            </w:r>
          </w:p>
        </w:tc>
        <w:tc>
          <w:tcPr>
            <w:tcW w:w="1843" w:type="dxa"/>
            <w:tcBorders>
              <w:top w:val="nil"/>
              <w:left w:val="nil"/>
              <w:bottom w:val="single" w:sz="4" w:space="0" w:color="auto"/>
              <w:right w:val="single" w:sz="4" w:space="0" w:color="auto"/>
            </w:tcBorders>
            <w:shd w:val="clear" w:color="auto" w:fill="auto"/>
            <w:vAlign w:val="center"/>
            <w:hideMark/>
          </w:tcPr>
          <w:p w14:paraId="00A54780" w14:textId="77777777" w:rsidR="00734103" w:rsidRPr="00A04C06" w:rsidRDefault="00734103" w:rsidP="00530247">
            <w:pPr>
              <w:widowControl w:val="0"/>
              <w:spacing w:before="60" w:after="60"/>
              <w:jc w:val="both"/>
              <w:rPr>
                <w:color w:val="000000"/>
                <w:szCs w:val="26"/>
              </w:rPr>
            </w:pPr>
            <w:r w:rsidRPr="00A04C06">
              <w:rPr>
                <w:color w:val="000000"/>
                <w:szCs w:val="26"/>
              </w:rPr>
              <w:t>Văn phòng UBND tỉnh</w:t>
            </w:r>
          </w:p>
        </w:tc>
        <w:tc>
          <w:tcPr>
            <w:tcW w:w="1701" w:type="dxa"/>
            <w:tcBorders>
              <w:top w:val="nil"/>
              <w:left w:val="nil"/>
              <w:bottom w:val="single" w:sz="4" w:space="0" w:color="auto"/>
              <w:right w:val="single" w:sz="4" w:space="0" w:color="auto"/>
            </w:tcBorders>
            <w:shd w:val="clear" w:color="auto" w:fill="auto"/>
            <w:vAlign w:val="center"/>
            <w:hideMark/>
          </w:tcPr>
          <w:p w14:paraId="5FB4A508" w14:textId="77777777" w:rsidR="00734103" w:rsidRPr="00A04C06" w:rsidRDefault="00734103" w:rsidP="00A04C06">
            <w:pPr>
              <w:widowControl w:val="0"/>
              <w:spacing w:before="60" w:after="60"/>
              <w:rPr>
                <w:color w:val="000000"/>
                <w:szCs w:val="26"/>
              </w:rPr>
            </w:pPr>
            <w:r w:rsidRPr="00A04C06">
              <w:rPr>
                <w:color w:val="000000"/>
                <w:szCs w:val="26"/>
              </w:rPr>
              <w:t>Dự án chuyển tiếp</w:t>
            </w:r>
          </w:p>
        </w:tc>
        <w:tc>
          <w:tcPr>
            <w:tcW w:w="1842" w:type="dxa"/>
            <w:tcBorders>
              <w:top w:val="nil"/>
              <w:left w:val="nil"/>
              <w:bottom w:val="single" w:sz="4" w:space="0" w:color="auto"/>
              <w:right w:val="single" w:sz="4" w:space="0" w:color="auto"/>
            </w:tcBorders>
            <w:shd w:val="clear" w:color="auto" w:fill="auto"/>
            <w:vAlign w:val="center"/>
            <w:hideMark/>
          </w:tcPr>
          <w:p w14:paraId="302C1234" w14:textId="77777777" w:rsidR="00734103" w:rsidRPr="00A04C06" w:rsidRDefault="00734103" w:rsidP="00530247">
            <w:pPr>
              <w:widowControl w:val="0"/>
              <w:spacing w:before="60" w:after="60"/>
              <w:jc w:val="right"/>
              <w:rPr>
                <w:color w:val="000000"/>
                <w:szCs w:val="26"/>
              </w:rPr>
            </w:pPr>
            <w:r w:rsidRPr="00A04C06">
              <w:rPr>
                <w:color w:val="000000"/>
                <w:szCs w:val="26"/>
              </w:rPr>
              <w:t>760,000,000</w:t>
            </w:r>
          </w:p>
        </w:tc>
        <w:tc>
          <w:tcPr>
            <w:tcW w:w="2012" w:type="dxa"/>
            <w:tcBorders>
              <w:top w:val="nil"/>
              <w:left w:val="nil"/>
              <w:bottom w:val="single" w:sz="4" w:space="0" w:color="auto"/>
              <w:right w:val="single" w:sz="4" w:space="0" w:color="auto"/>
            </w:tcBorders>
            <w:shd w:val="clear" w:color="auto" w:fill="auto"/>
            <w:vAlign w:val="center"/>
            <w:hideMark/>
          </w:tcPr>
          <w:p w14:paraId="25C32238"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4A048334"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66DC5066" w14:textId="77777777" w:rsidTr="00530247">
        <w:trPr>
          <w:trHeight w:val="1125"/>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30D7EB64" w14:textId="77777777" w:rsidR="00734103" w:rsidRPr="00A04C06" w:rsidRDefault="00734103" w:rsidP="00530247">
            <w:pPr>
              <w:widowControl w:val="0"/>
              <w:spacing w:before="60" w:after="60"/>
              <w:jc w:val="center"/>
              <w:rPr>
                <w:color w:val="000000"/>
                <w:szCs w:val="26"/>
              </w:rPr>
            </w:pPr>
            <w:r w:rsidRPr="00A04C06">
              <w:rPr>
                <w:color w:val="000000"/>
                <w:szCs w:val="26"/>
              </w:rPr>
              <w:t>2</w:t>
            </w:r>
          </w:p>
        </w:tc>
        <w:tc>
          <w:tcPr>
            <w:tcW w:w="5103" w:type="dxa"/>
            <w:tcBorders>
              <w:top w:val="nil"/>
              <w:left w:val="nil"/>
              <w:bottom w:val="single" w:sz="4" w:space="0" w:color="auto"/>
              <w:right w:val="single" w:sz="4" w:space="0" w:color="auto"/>
            </w:tcBorders>
            <w:shd w:val="clear" w:color="auto" w:fill="auto"/>
            <w:vAlign w:val="center"/>
            <w:hideMark/>
          </w:tcPr>
          <w:p w14:paraId="666E33BE" w14:textId="77777777" w:rsidR="00734103" w:rsidRPr="00A04C06" w:rsidRDefault="00734103" w:rsidP="00530247">
            <w:pPr>
              <w:widowControl w:val="0"/>
              <w:spacing w:before="60" w:after="60"/>
              <w:jc w:val="both"/>
              <w:rPr>
                <w:color w:val="000000"/>
                <w:szCs w:val="26"/>
              </w:rPr>
            </w:pPr>
            <w:r w:rsidRPr="00A04C06">
              <w:rPr>
                <w:color w:val="000000"/>
                <w:szCs w:val="26"/>
              </w:rPr>
              <w:t>Thuê Cổng dịch vụ công và Hệ thống Thông tin một cửa điện tử tỉnh Lai Châu năm 2023</w:t>
            </w:r>
          </w:p>
        </w:tc>
        <w:tc>
          <w:tcPr>
            <w:tcW w:w="1843" w:type="dxa"/>
            <w:tcBorders>
              <w:top w:val="nil"/>
              <w:left w:val="nil"/>
              <w:bottom w:val="single" w:sz="4" w:space="0" w:color="auto"/>
              <w:right w:val="single" w:sz="4" w:space="0" w:color="auto"/>
            </w:tcBorders>
            <w:shd w:val="clear" w:color="auto" w:fill="auto"/>
            <w:vAlign w:val="center"/>
            <w:hideMark/>
          </w:tcPr>
          <w:p w14:paraId="2CC3E6C0" w14:textId="77777777" w:rsidR="00734103" w:rsidRPr="00A04C06" w:rsidRDefault="00734103" w:rsidP="00530247">
            <w:pPr>
              <w:widowControl w:val="0"/>
              <w:spacing w:before="60" w:after="60"/>
              <w:jc w:val="both"/>
              <w:rPr>
                <w:color w:val="000000"/>
                <w:szCs w:val="26"/>
              </w:rPr>
            </w:pPr>
            <w:r w:rsidRPr="00A04C06">
              <w:rPr>
                <w:color w:val="000000"/>
                <w:szCs w:val="26"/>
              </w:rPr>
              <w:t>Văn phòng UBND tỉnh</w:t>
            </w:r>
          </w:p>
        </w:tc>
        <w:tc>
          <w:tcPr>
            <w:tcW w:w="1701" w:type="dxa"/>
            <w:tcBorders>
              <w:top w:val="nil"/>
              <w:left w:val="nil"/>
              <w:bottom w:val="single" w:sz="4" w:space="0" w:color="auto"/>
              <w:right w:val="single" w:sz="4" w:space="0" w:color="auto"/>
            </w:tcBorders>
            <w:shd w:val="clear" w:color="auto" w:fill="auto"/>
            <w:vAlign w:val="center"/>
            <w:hideMark/>
          </w:tcPr>
          <w:p w14:paraId="72782EB6" w14:textId="77777777" w:rsidR="00734103" w:rsidRPr="00A04C06" w:rsidRDefault="00734103" w:rsidP="00A04C06">
            <w:pPr>
              <w:widowControl w:val="0"/>
              <w:spacing w:before="60" w:after="60"/>
              <w:rPr>
                <w:color w:val="000000"/>
                <w:szCs w:val="26"/>
              </w:rPr>
            </w:pPr>
            <w:r w:rsidRPr="00A04C06">
              <w:rPr>
                <w:color w:val="000000"/>
                <w:szCs w:val="26"/>
              </w:rPr>
              <w:t>Dự án chuyển tiếp</w:t>
            </w:r>
          </w:p>
        </w:tc>
        <w:tc>
          <w:tcPr>
            <w:tcW w:w="1842" w:type="dxa"/>
            <w:tcBorders>
              <w:top w:val="nil"/>
              <w:left w:val="nil"/>
              <w:bottom w:val="single" w:sz="4" w:space="0" w:color="auto"/>
              <w:right w:val="single" w:sz="4" w:space="0" w:color="auto"/>
            </w:tcBorders>
            <w:shd w:val="clear" w:color="auto" w:fill="auto"/>
            <w:vAlign w:val="center"/>
            <w:hideMark/>
          </w:tcPr>
          <w:p w14:paraId="07A4E997" w14:textId="77777777" w:rsidR="00734103" w:rsidRPr="00A04C06" w:rsidRDefault="00734103" w:rsidP="00530247">
            <w:pPr>
              <w:widowControl w:val="0"/>
              <w:spacing w:before="60" w:after="60"/>
              <w:jc w:val="right"/>
              <w:rPr>
                <w:color w:val="000000"/>
                <w:szCs w:val="26"/>
              </w:rPr>
            </w:pPr>
            <w:r w:rsidRPr="00A04C06">
              <w:rPr>
                <w:color w:val="000000"/>
                <w:szCs w:val="26"/>
              </w:rPr>
              <w:t>3,485,000,000</w:t>
            </w:r>
          </w:p>
        </w:tc>
        <w:tc>
          <w:tcPr>
            <w:tcW w:w="2012" w:type="dxa"/>
            <w:tcBorders>
              <w:top w:val="nil"/>
              <w:left w:val="nil"/>
              <w:bottom w:val="single" w:sz="4" w:space="0" w:color="auto"/>
              <w:right w:val="single" w:sz="4" w:space="0" w:color="auto"/>
            </w:tcBorders>
            <w:shd w:val="clear" w:color="auto" w:fill="auto"/>
            <w:vAlign w:val="center"/>
            <w:hideMark/>
          </w:tcPr>
          <w:p w14:paraId="5CA207DE"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4F14AA76"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206C0119" w14:textId="77777777" w:rsidTr="00530247">
        <w:trPr>
          <w:trHeight w:val="75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2D054999" w14:textId="77777777" w:rsidR="00734103" w:rsidRPr="00A04C06" w:rsidRDefault="00734103" w:rsidP="00530247">
            <w:pPr>
              <w:widowControl w:val="0"/>
              <w:spacing w:before="60" w:after="60"/>
              <w:jc w:val="center"/>
              <w:rPr>
                <w:color w:val="000000"/>
                <w:szCs w:val="26"/>
              </w:rPr>
            </w:pPr>
            <w:r w:rsidRPr="00A04C06">
              <w:rPr>
                <w:color w:val="000000"/>
                <w:szCs w:val="26"/>
              </w:rPr>
              <w:t>3</w:t>
            </w:r>
          </w:p>
        </w:tc>
        <w:tc>
          <w:tcPr>
            <w:tcW w:w="5103" w:type="dxa"/>
            <w:tcBorders>
              <w:top w:val="nil"/>
              <w:left w:val="nil"/>
              <w:bottom w:val="single" w:sz="4" w:space="0" w:color="auto"/>
              <w:right w:val="single" w:sz="4" w:space="0" w:color="auto"/>
            </w:tcBorders>
            <w:shd w:val="clear" w:color="auto" w:fill="auto"/>
            <w:vAlign w:val="center"/>
            <w:hideMark/>
          </w:tcPr>
          <w:p w14:paraId="3EE545AE" w14:textId="77777777" w:rsidR="00734103" w:rsidRPr="00A04C06" w:rsidRDefault="00734103" w:rsidP="00530247">
            <w:pPr>
              <w:widowControl w:val="0"/>
              <w:spacing w:before="60" w:after="60"/>
              <w:jc w:val="both"/>
              <w:rPr>
                <w:color w:val="000000"/>
                <w:szCs w:val="26"/>
              </w:rPr>
            </w:pPr>
            <w:r w:rsidRPr="00A04C06">
              <w:rPr>
                <w:color w:val="000000"/>
                <w:szCs w:val="26"/>
              </w:rPr>
              <w:t>Thuê Hệ thống thông tin báo cáo tỉnh Lai Châu năm 2023</w:t>
            </w:r>
          </w:p>
        </w:tc>
        <w:tc>
          <w:tcPr>
            <w:tcW w:w="1843" w:type="dxa"/>
            <w:tcBorders>
              <w:top w:val="nil"/>
              <w:left w:val="nil"/>
              <w:bottom w:val="single" w:sz="4" w:space="0" w:color="auto"/>
              <w:right w:val="single" w:sz="4" w:space="0" w:color="auto"/>
            </w:tcBorders>
            <w:shd w:val="clear" w:color="auto" w:fill="auto"/>
            <w:vAlign w:val="center"/>
            <w:hideMark/>
          </w:tcPr>
          <w:p w14:paraId="7CAEE88B" w14:textId="77777777" w:rsidR="00734103" w:rsidRPr="00A04C06" w:rsidRDefault="00734103" w:rsidP="00530247">
            <w:pPr>
              <w:widowControl w:val="0"/>
              <w:spacing w:before="60" w:after="60"/>
              <w:jc w:val="both"/>
              <w:rPr>
                <w:color w:val="000000"/>
                <w:szCs w:val="26"/>
              </w:rPr>
            </w:pPr>
            <w:r w:rsidRPr="00A04C06">
              <w:rPr>
                <w:color w:val="000000"/>
                <w:szCs w:val="26"/>
              </w:rPr>
              <w:t>Văn phòng UBND tỉnh</w:t>
            </w:r>
          </w:p>
        </w:tc>
        <w:tc>
          <w:tcPr>
            <w:tcW w:w="1701" w:type="dxa"/>
            <w:tcBorders>
              <w:top w:val="nil"/>
              <w:left w:val="nil"/>
              <w:bottom w:val="single" w:sz="4" w:space="0" w:color="auto"/>
              <w:right w:val="single" w:sz="4" w:space="0" w:color="auto"/>
            </w:tcBorders>
            <w:shd w:val="clear" w:color="auto" w:fill="auto"/>
            <w:vAlign w:val="center"/>
            <w:hideMark/>
          </w:tcPr>
          <w:p w14:paraId="5D1C0F82" w14:textId="77777777" w:rsidR="00734103" w:rsidRPr="00A04C06" w:rsidRDefault="00734103" w:rsidP="00A04C06">
            <w:pPr>
              <w:widowControl w:val="0"/>
              <w:spacing w:before="60" w:after="60"/>
              <w:rPr>
                <w:color w:val="000000"/>
                <w:szCs w:val="26"/>
              </w:rPr>
            </w:pPr>
            <w:r w:rsidRPr="00A04C06">
              <w:rPr>
                <w:color w:val="000000"/>
                <w:szCs w:val="26"/>
              </w:rPr>
              <w:t>Dự án chuyển tiếp</w:t>
            </w:r>
          </w:p>
        </w:tc>
        <w:tc>
          <w:tcPr>
            <w:tcW w:w="1842" w:type="dxa"/>
            <w:tcBorders>
              <w:top w:val="nil"/>
              <w:left w:val="nil"/>
              <w:bottom w:val="single" w:sz="4" w:space="0" w:color="auto"/>
              <w:right w:val="single" w:sz="4" w:space="0" w:color="auto"/>
            </w:tcBorders>
            <w:shd w:val="clear" w:color="auto" w:fill="auto"/>
            <w:vAlign w:val="center"/>
            <w:hideMark/>
          </w:tcPr>
          <w:p w14:paraId="188BE78A" w14:textId="77777777" w:rsidR="00734103" w:rsidRPr="00A04C06" w:rsidRDefault="00734103" w:rsidP="00530247">
            <w:pPr>
              <w:widowControl w:val="0"/>
              <w:spacing w:before="60" w:after="60"/>
              <w:jc w:val="right"/>
              <w:rPr>
                <w:color w:val="000000"/>
                <w:szCs w:val="26"/>
              </w:rPr>
            </w:pPr>
            <w:r w:rsidRPr="00A04C06">
              <w:rPr>
                <w:color w:val="000000"/>
                <w:szCs w:val="26"/>
              </w:rPr>
              <w:t>1,770,000,000</w:t>
            </w:r>
          </w:p>
        </w:tc>
        <w:tc>
          <w:tcPr>
            <w:tcW w:w="2012" w:type="dxa"/>
            <w:tcBorders>
              <w:top w:val="nil"/>
              <w:left w:val="nil"/>
              <w:bottom w:val="single" w:sz="4" w:space="0" w:color="auto"/>
              <w:right w:val="single" w:sz="4" w:space="0" w:color="auto"/>
            </w:tcBorders>
            <w:shd w:val="clear" w:color="auto" w:fill="auto"/>
            <w:vAlign w:val="center"/>
            <w:hideMark/>
          </w:tcPr>
          <w:p w14:paraId="4A3E4F88"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537DE94D"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6C5B5A22" w14:textId="77777777" w:rsidTr="00530247">
        <w:trPr>
          <w:trHeight w:val="75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6A72D28D" w14:textId="77777777" w:rsidR="00734103" w:rsidRPr="00A04C06" w:rsidRDefault="00734103" w:rsidP="00530247">
            <w:pPr>
              <w:widowControl w:val="0"/>
              <w:spacing w:before="60" w:after="60"/>
              <w:jc w:val="center"/>
              <w:rPr>
                <w:color w:val="000000"/>
                <w:szCs w:val="26"/>
              </w:rPr>
            </w:pPr>
            <w:r w:rsidRPr="00A04C06">
              <w:rPr>
                <w:color w:val="000000"/>
                <w:szCs w:val="26"/>
              </w:rPr>
              <w:t>4</w:t>
            </w:r>
          </w:p>
        </w:tc>
        <w:tc>
          <w:tcPr>
            <w:tcW w:w="5103" w:type="dxa"/>
            <w:tcBorders>
              <w:top w:val="nil"/>
              <w:left w:val="nil"/>
              <w:bottom w:val="single" w:sz="4" w:space="0" w:color="auto"/>
              <w:right w:val="single" w:sz="4" w:space="0" w:color="auto"/>
            </w:tcBorders>
            <w:shd w:val="clear" w:color="auto" w:fill="auto"/>
            <w:vAlign w:val="center"/>
            <w:hideMark/>
          </w:tcPr>
          <w:p w14:paraId="52046D72" w14:textId="77777777" w:rsidR="00734103" w:rsidRPr="00A04C06" w:rsidRDefault="00734103" w:rsidP="00530247">
            <w:pPr>
              <w:widowControl w:val="0"/>
              <w:spacing w:before="60" w:after="60"/>
              <w:jc w:val="both"/>
              <w:rPr>
                <w:color w:val="000000"/>
                <w:szCs w:val="26"/>
              </w:rPr>
            </w:pPr>
            <w:r w:rsidRPr="00A04C06">
              <w:rPr>
                <w:color w:val="000000"/>
                <w:szCs w:val="26"/>
              </w:rPr>
              <w:t>Thuê Hệ thống họp không giấy tờ E-cabinet năm 2023</w:t>
            </w:r>
          </w:p>
        </w:tc>
        <w:tc>
          <w:tcPr>
            <w:tcW w:w="1843" w:type="dxa"/>
            <w:tcBorders>
              <w:top w:val="nil"/>
              <w:left w:val="nil"/>
              <w:bottom w:val="single" w:sz="4" w:space="0" w:color="auto"/>
              <w:right w:val="single" w:sz="4" w:space="0" w:color="auto"/>
            </w:tcBorders>
            <w:shd w:val="clear" w:color="auto" w:fill="auto"/>
            <w:vAlign w:val="center"/>
            <w:hideMark/>
          </w:tcPr>
          <w:p w14:paraId="0EE7A2C8" w14:textId="77777777" w:rsidR="00734103" w:rsidRPr="00A04C06" w:rsidRDefault="00734103" w:rsidP="00530247">
            <w:pPr>
              <w:widowControl w:val="0"/>
              <w:spacing w:before="60" w:after="60"/>
              <w:jc w:val="both"/>
              <w:rPr>
                <w:color w:val="000000"/>
                <w:szCs w:val="26"/>
              </w:rPr>
            </w:pPr>
            <w:r w:rsidRPr="00A04C06">
              <w:rPr>
                <w:color w:val="000000"/>
                <w:szCs w:val="26"/>
              </w:rPr>
              <w:t>Văn phòng UBND tỉnh</w:t>
            </w:r>
          </w:p>
        </w:tc>
        <w:tc>
          <w:tcPr>
            <w:tcW w:w="1701" w:type="dxa"/>
            <w:tcBorders>
              <w:top w:val="nil"/>
              <w:left w:val="nil"/>
              <w:bottom w:val="single" w:sz="4" w:space="0" w:color="auto"/>
              <w:right w:val="single" w:sz="4" w:space="0" w:color="auto"/>
            </w:tcBorders>
            <w:shd w:val="clear" w:color="auto" w:fill="auto"/>
            <w:vAlign w:val="center"/>
            <w:hideMark/>
          </w:tcPr>
          <w:p w14:paraId="675C8980" w14:textId="77777777" w:rsidR="00734103" w:rsidRPr="00A04C06" w:rsidRDefault="00734103" w:rsidP="00A04C06">
            <w:pPr>
              <w:widowControl w:val="0"/>
              <w:spacing w:before="60" w:after="60"/>
              <w:rPr>
                <w:color w:val="000000"/>
                <w:szCs w:val="26"/>
              </w:rPr>
            </w:pPr>
            <w:r w:rsidRPr="00A04C06">
              <w:rPr>
                <w:color w:val="000000"/>
                <w:szCs w:val="26"/>
              </w:rPr>
              <w:t>Dự án chuyển tiếp</w:t>
            </w:r>
          </w:p>
        </w:tc>
        <w:tc>
          <w:tcPr>
            <w:tcW w:w="1842" w:type="dxa"/>
            <w:tcBorders>
              <w:top w:val="nil"/>
              <w:left w:val="nil"/>
              <w:bottom w:val="single" w:sz="4" w:space="0" w:color="auto"/>
              <w:right w:val="single" w:sz="4" w:space="0" w:color="auto"/>
            </w:tcBorders>
            <w:shd w:val="clear" w:color="auto" w:fill="auto"/>
            <w:vAlign w:val="center"/>
            <w:hideMark/>
          </w:tcPr>
          <w:p w14:paraId="6413F234" w14:textId="77777777" w:rsidR="00734103" w:rsidRPr="00A04C06" w:rsidRDefault="00734103" w:rsidP="00530247">
            <w:pPr>
              <w:widowControl w:val="0"/>
              <w:spacing w:before="60" w:after="60"/>
              <w:jc w:val="right"/>
              <w:rPr>
                <w:color w:val="000000"/>
                <w:szCs w:val="26"/>
              </w:rPr>
            </w:pPr>
            <w:r w:rsidRPr="00A04C06">
              <w:rPr>
                <w:color w:val="000000"/>
                <w:szCs w:val="26"/>
              </w:rPr>
              <w:t>1,408,000,000</w:t>
            </w:r>
          </w:p>
        </w:tc>
        <w:tc>
          <w:tcPr>
            <w:tcW w:w="2012" w:type="dxa"/>
            <w:tcBorders>
              <w:top w:val="nil"/>
              <w:left w:val="nil"/>
              <w:bottom w:val="single" w:sz="4" w:space="0" w:color="auto"/>
              <w:right w:val="single" w:sz="4" w:space="0" w:color="auto"/>
            </w:tcBorders>
            <w:shd w:val="clear" w:color="auto" w:fill="auto"/>
            <w:vAlign w:val="center"/>
            <w:hideMark/>
          </w:tcPr>
          <w:p w14:paraId="6C3F94A6"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5E368363"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346DB3D2" w14:textId="77777777" w:rsidTr="00530247">
        <w:trPr>
          <w:trHeight w:val="1396"/>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079DBD25" w14:textId="77777777" w:rsidR="00734103" w:rsidRPr="00A04C06" w:rsidRDefault="00734103" w:rsidP="00530247">
            <w:pPr>
              <w:widowControl w:val="0"/>
              <w:spacing w:before="60" w:after="60"/>
              <w:jc w:val="center"/>
              <w:rPr>
                <w:color w:val="000000"/>
                <w:szCs w:val="26"/>
              </w:rPr>
            </w:pPr>
            <w:r w:rsidRPr="00A04C06">
              <w:rPr>
                <w:color w:val="000000"/>
                <w:szCs w:val="26"/>
              </w:rPr>
              <w:t>5</w:t>
            </w:r>
          </w:p>
        </w:tc>
        <w:tc>
          <w:tcPr>
            <w:tcW w:w="5103" w:type="dxa"/>
            <w:tcBorders>
              <w:top w:val="nil"/>
              <w:left w:val="nil"/>
              <w:bottom w:val="single" w:sz="4" w:space="0" w:color="auto"/>
              <w:right w:val="single" w:sz="4" w:space="0" w:color="auto"/>
            </w:tcBorders>
            <w:shd w:val="clear" w:color="auto" w:fill="auto"/>
            <w:vAlign w:val="center"/>
            <w:hideMark/>
          </w:tcPr>
          <w:p w14:paraId="496DF268" w14:textId="77777777" w:rsidR="00734103" w:rsidRPr="00A04C06" w:rsidRDefault="00734103" w:rsidP="00530247">
            <w:pPr>
              <w:widowControl w:val="0"/>
              <w:spacing w:before="60" w:after="60"/>
              <w:jc w:val="both"/>
              <w:rPr>
                <w:color w:val="000000"/>
                <w:szCs w:val="26"/>
              </w:rPr>
            </w:pPr>
            <w:r w:rsidRPr="00A04C06">
              <w:rPr>
                <w:color w:val="000000"/>
                <w:szCs w:val="26"/>
              </w:rPr>
              <w:t>Bảo dưỡng, bảo trì nâng cấp hệ thống phần mềm quản lý ngân sách Tabmis cho các đơn vị có quan hệ với NSNN khối tỉnh, huyện</w:t>
            </w:r>
          </w:p>
        </w:tc>
        <w:tc>
          <w:tcPr>
            <w:tcW w:w="1843" w:type="dxa"/>
            <w:tcBorders>
              <w:top w:val="nil"/>
              <w:left w:val="nil"/>
              <w:bottom w:val="single" w:sz="4" w:space="0" w:color="auto"/>
              <w:right w:val="single" w:sz="4" w:space="0" w:color="auto"/>
            </w:tcBorders>
            <w:shd w:val="clear" w:color="auto" w:fill="auto"/>
            <w:vAlign w:val="center"/>
            <w:hideMark/>
          </w:tcPr>
          <w:p w14:paraId="19F961F1"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Sở Tài chính </w:t>
            </w:r>
          </w:p>
        </w:tc>
        <w:tc>
          <w:tcPr>
            <w:tcW w:w="1701" w:type="dxa"/>
            <w:tcBorders>
              <w:top w:val="nil"/>
              <w:left w:val="nil"/>
              <w:bottom w:val="single" w:sz="4" w:space="0" w:color="auto"/>
              <w:right w:val="single" w:sz="4" w:space="0" w:color="auto"/>
            </w:tcBorders>
            <w:shd w:val="clear" w:color="auto" w:fill="auto"/>
            <w:vAlign w:val="center"/>
            <w:hideMark/>
          </w:tcPr>
          <w:p w14:paraId="0F2F0C15" w14:textId="084C861A" w:rsidR="00734103" w:rsidRPr="00A04C06" w:rsidRDefault="00595BCF" w:rsidP="00A04C06">
            <w:pPr>
              <w:widowControl w:val="0"/>
              <w:spacing w:before="60" w:after="60"/>
              <w:rPr>
                <w:color w:val="000000"/>
                <w:szCs w:val="26"/>
              </w:rPr>
            </w:pPr>
            <w:r w:rsidRPr="00A04C06">
              <w:rPr>
                <w:color w:val="000000"/>
                <w:szCs w:val="26"/>
              </w:rPr>
              <w:t>Dự án chuyển tiếp</w:t>
            </w:r>
          </w:p>
        </w:tc>
        <w:tc>
          <w:tcPr>
            <w:tcW w:w="1842" w:type="dxa"/>
            <w:tcBorders>
              <w:top w:val="nil"/>
              <w:left w:val="nil"/>
              <w:bottom w:val="single" w:sz="4" w:space="0" w:color="auto"/>
              <w:right w:val="single" w:sz="4" w:space="0" w:color="auto"/>
            </w:tcBorders>
            <w:shd w:val="clear" w:color="auto" w:fill="auto"/>
            <w:vAlign w:val="center"/>
            <w:hideMark/>
          </w:tcPr>
          <w:p w14:paraId="1AEF3794" w14:textId="77777777" w:rsidR="00734103" w:rsidRPr="00A04C06" w:rsidRDefault="00734103" w:rsidP="00530247">
            <w:pPr>
              <w:widowControl w:val="0"/>
              <w:spacing w:before="60" w:after="60"/>
              <w:jc w:val="right"/>
              <w:rPr>
                <w:color w:val="000000"/>
                <w:szCs w:val="26"/>
              </w:rPr>
            </w:pPr>
            <w:r w:rsidRPr="00A04C06">
              <w:rPr>
                <w:color w:val="000000"/>
                <w:szCs w:val="26"/>
              </w:rPr>
              <w:t>600,000,000</w:t>
            </w:r>
          </w:p>
        </w:tc>
        <w:tc>
          <w:tcPr>
            <w:tcW w:w="2012" w:type="dxa"/>
            <w:tcBorders>
              <w:top w:val="nil"/>
              <w:left w:val="nil"/>
              <w:bottom w:val="single" w:sz="4" w:space="0" w:color="auto"/>
              <w:right w:val="single" w:sz="4" w:space="0" w:color="auto"/>
            </w:tcBorders>
            <w:shd w:val="clear" w:color="auto" w:fill="auto"/>
            <w:vAlign w:val="center"/>
            <w:hideMark/>
          </w:tcPr>
          <w:p w14:paraId="6633FA36"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7312D476"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1258A38A" w14:textId="77777777" w:rsidTr="00530247">
        <w:trPr>
          <w:trHeight w:val="1118"/>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6F9849FD" w14:textId="77777777" w:rsidR="00734103" w:rsidRPr="00A04C06" w:rsidRDefault="00734103" w:rsidP="00530247">
            <w:pPr>
              <w:widowControl w:val="0"/>
              <w:spacing w:before="60" w:after="60"/>
              <w:jc w:val="center"/>
              <w:rPr>
                <w:color w:val="000000"/>
                <w:szCs w:val="26"/>
              </w:rPr>
            </w:pPr>
            <w:r w:rsidRPr="00A04C06">
              <w:rPr>
                <w:color w:val="000000"/>
                <w:szCs w:val="26"/>
              </w:rPr>
              <w:t>6</w:t>
            </w:r>
          </w:p>
        </w:tc>
        <w:tc>
          <w:tcPr>
            <w:tcW w:w="5103" w:type="dxa"/>
            <w:tcBorders>
              <w:top w:val="nil"/>
              <w:left w:val="nil"/>
              <w:bottom w:val="single" w:sz="4" w:space="0" w:color="auto"/>
              <w:right w:val="single" w:sz="4" w:space="0" w:color="auto"/>
            </w:tcBorders>
            <w:shd w:val="clear" w:color="auto" w:fill="auto"/>
            <w:vAlign w:val="center"/>
            <w:hideMark/>
          </w:tcPr>
          <w:p w14:paraId="405B72C9" w14:textId="77777777" w:rsidR="00734103" w:rsidRPr="00A04C06" w:rsidRDefault="00734103" w:rsidP="00530247">
            <w:pPr>
              <w:widowControl w:val="0"/>
              <w:spacing w:before="60" w:after="60"/>
              <w:jc w:val="both"/>
              <w:rPr>
                <w:color w:val="000000"/>
                <w:szCs w:val="26"/>
              </w:rPr>
            </w:pPr>
            <w:r w:rsidRPr="00A04C06">
              <w:rPr>
                <w:color w:val="000000"/>
                <w:szCs w:val="26"/>
              </w:rPr>
              <w:t>Mua sắm, lắp đặt, nâng cấp trang thiết bị vận hành phòng máy chủ và Phần mềm ứng dụng văn phòng</w:t>
            </w:r>
          </w:p>
        </w:tc>
        <w:tc>
          <w:tcPr>
            <w:tcW w:w="1843" w:type="dxa"/>
            <w:tcBorders>
              <w:top w:val="nil"/>
              <w:left w:val="nil"/>
              <w:bottom w:val="single" w:sz="4" w:space="0" w:color="auto"/>
              <w:right w:val="single" w:sz="4" w:space="0" w:color="auto"/>
            </w:tcBorders>
            <w:shd w:val="clear" w:color="auto" w:fill="auto"/>
            <w:vAlign w:val="center"/>
            <w:hideMark/>
          </w:tcPr>
          <w:p w14:paraId="0F4F56E0"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Sở Tài chính </w:t>
            </w:r>
          </w:p>
        </w:tc>
        <w:tc>
          <w:tcPr>
            <w:tcW w:w="1701" w:type="dxa"/>
            <w:tcBorders>
              <w:top w:val="nil"/>
              <w:left w:val="nil"/>
              <w:bottom w:val="single" w:sz="4" w:space="0" w:color="auto"/>
              <w:right w:val="single" w:sz="4" w:space="0" w:color="auto"/>
            </w:tcBorders>
            <w:shd w:val="clear" w:color="auto" w:fill="auto"/>
            <w:vAlign w:val="center"/>
            <w:hideMark/>
          </w:tcPr>
          <w:p w14:paraId="71C47848" w14:textId="7AC15022" w:rsidR="00734103" w:rsidRPr="00A04C06" w:rsidRDefault="00595BCF" w:rsidP="00A04C06">
            <w:pPr>
              <w:widowControl w:val="0"/>
              <w:spacing w:before="60" w:after="60"/>
              <w:rPr>
                <w:color w:val="000000"/>
                <w:szCs w:val="26"/>
              </w:rPr>
            </w:pPr>
            <w:r w:rsidRPr="00A04C06">
              <w:rPr>
                <w:color w:val="000000"/>
                <w:szCs w:val="26"/>
              </w:rPr>
              <w:t>Dự án mới</w:t>
            </w:r>
          </w:p>
        </w:tc>
        <w:tc>
          <w:tcPr>
            <w:tcW w:w="1842" w:type="dxa"/>
            <w:tcBorders>
              <w:top w:val="nil"/>
              <w:left w:val="nil"/>
              <w:bottom w:val="single" w:sz="4" w:space="0" w:color="auto"/>
              <w:right w:val="single" w:sz="4" w:space="0" w:color="auto"/>
            </w:tcBorders>
            <w:shd w:val="clear" w:color="auto" w:fill="auto"/>
            <w:vAlign w:val="center"/>
            <w:hideMark/>
          </w:tcPr>
          <w:p w14:paraId="1947691B" w14:textId="77777777" w:rsidR="00734103" w:rsidRPr="00A04C06" w:rsidRDefault="00734103" w:rsidP="00530247">
            <w:pPr>
              <w:widowControl w:val="0"/>
              <w:spacing w:before="60" w:after="60"/>
              <w:jc w:val="right"/>
              <w:rPr>
                <w:color w:val="000000"/>
                <w:szCs w:val="26"/>
              </w:rPr>
            </w:pPr>
            <w:r w:rsidRPr="00A04C06">
              <w:rPr>
                <w:color w:val="000000"/>
                <w:szCs w:val="26"/>
              </w:rPr>
              <w:t>1,100,000,000</w:t>
            </w:r>
          </w:p>
        </w:tc>
        <w:tc>
          <w:tcPr>
            <w:tcW w:w="2012" w:type="dxa"/>
            <w:tcBorders>
              <w:top w:val="nil"/>
              <w:left w:val="nil"/>
              <w:bottom w:val="single" w:sz="4" w:space="0" w:color="auto"/>
              <w:right w:val="single" w:sz="4" w:space="0" w:color="auto"/>
            </w:tcBorders>
            <w:shd w:val="clear" w:color="auto" w:fill="auto"/>
            <w:vAlign w:val="center"/>
            <w:hideMark/>
          </w:tcPr>
          <w:p w14:paraId="6397E987"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55E6CD23"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1E69D11E" w14:textId="77777777" w:rsidTr="00530247">
        <w:trPr>
          <w:trHeight w:val="1508"/>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6D86A738" w14:textId="77777777" w:rsidR="00734103" w:rsidRPr="00A04C06" w:rsidRDefault="00734103" w:rsidP="00530247">
            <w:pPr>
              <w:widowControl w:val="0"/>
              <w:spacing w:before="60" w:after="60"/>
              <w:jc w:val="center"/>
              <w:rPr>
                <w:color w:val="000000"/>
                <w:szCs w:val="26"/>
              </w:rPr>
            </w:pPr>
            <w:r w:rsidRPr="00A04C06">
              <w:rPr>
                <w:color w:val="000000"/>
                <w:szCs w:val="26"/>
              </w:rPr>
              <w:lastRenderedPageBreak/>
              <w:t>7</w:t>
            </w:r>
          </w:p>
        </w:tc>
        <w:tc>
          <w:tcPr>
            <w:tcW w:w="5103" w:type="dxa"/>
            <w:tcBorders>
              <w:top w:val="nil"/>
              <w:left w:val="nil"/>
              <w:bottom w:val="single" w:sz="4" w:space="0" w:color="auto"/>
              <w:right w:val="single" w:sz="4" w:space="0" w:color="auto"/>
            </w:tcBorders>
            <w:shd w:val="clear" w:color="auto" w:fill="auto"/>
            <w:vAlign w:val="center"/>
            <w:hideMark/>
          </w:tcPr>
          <w:p w14:paraId="61C9F120" w14:textId="77777777" w:rsidR="00734103" w:rsidRPr="00A04C06" w:rsidRDefault="00734103" w:rsidP="00530247">
            <w:pPr>
              <w:widowControl w:val="0"/>
              <w:spacing w:before="60" w:after="60"/>
              <w:jc w:val="both"/>
              <w:rPr>
                <w:color w:val="000000"/>
                <w:szCs w:val="26"/>
              </w:rPr>
            </w:pPr>
            <w:r w:rsidRPr="00A04C06">
              <w:rPr>
                <w:color w:val="000000"/>
                <w:szCs w:val="26"/>
              </w:rPr>
              <w:t>Thuê kênh truyền thiết bị hạ tầng truyền thông Tabmis; thuê đường truyền internet vận hành phần mềm quản lý chi các đơn vị dự toán khối tỉnh, huyện</w:t>
            </w:r>
          </w:p>
        </w:tc>
        <w:tc>
          <w:tcPr>
            <w:tcW w:w="1843" w:type="dxa"/>
            <w:tcBorders>
              <w:top w:val="nil"/>
              <w:left w:val="nil"/>
              <w:bottom w:val="single" w:sz="4" w:space="0" w:color="auto"/>
              <w:right w:val="single" w:sz="4" w:space="0" w:color="auto"/>
            </w:tcBorders>
            <w:shd w:val="clear" w:color="auto" w:fill="auto"/>
            <w:vAlign w:val="center"/>
            <w:hideMark/>
          </w:tcPr>
          <w:p w14:paraId="1B34341D"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Sở Tài chính </w:t>
            </w:r>
          </w:p>
        </w:tc>
        <w:tc>
          <w:tcPr>
            <w:tcW w:w="1701" w:type="dxa"/>
            <w:tcBorders>
              <w:top w:val="nil"/>
              <w:left w:val="nil"/>
              <w:bottom w:val="single" w:sz="4" w:space="0" w:color="auto"/>
              <w:right w:val="single" w:sz="4" w:space="0" w:color="auto"/>
            </w:tcBorders>
            <w:shd w:val="clear" w:color="auto" w:fill="auto"/>
            <w:vAlign w:val="center"/>
            <w:hideMark/>
          </w:tcPr>
          <w:p w14:paraId="3CC00E0F" w14:textId="26944117" w:rsidR="00734103" w:rsidRPr="00A04C06" w:rsidRDefault="00734103" w:rsidP="00A04C06">
            <w:pPr>
              <w:widowControl w:val="0"/>
              <w:spacing w:before="60" w:after="60"/>
              <w:rPr>
                <w:color w:val="000000"/>
                <w:szCs w:val="26"/>
              </w:rPr>
            </w:pPr>
            <w:r w:rsidRPr="00A04C06">
              <w:rPr>
                <w:color w:val="000000"/>
                <w:szCs w:val="26"/>
              </w:rPr>
              <w:t> </w:t>
            </w:r>
            <w:r w:rsidR="00595BCF" w:rsidRPr="00A04C06">
              <w:rPr>
                <w:color w:val="000000"/>
                <w:szCs w:val="26"/>
              </w:rPr>
              <w:t>Dự án chuyển tiếp</w:t>
            </w:r>
          </w:p>
        </w:tc>
        <w:tc>
          <w:tcPr>
            <w:tcW w:w="1842" w:type="dxa"/>
            <w:tcBorders>
              <w:top w:val="nil"/>
              <w:left w:val="nil"/>
              <w:bottom w:val="single" w:sz="4" w:space="0" w:color="auto"/>
              <w:right w:val="single" w:sz="4" w:space="0" w:color="auto"/>
            </w:tcBorders>
            <w:shd w:val="clear" w:color="auto" w:fill="auto"/>
            <w:vAlign w:val="center"/>
            <w:hideMark/>
          </w:tcPr>
          <w:p w14:paraId="2EE820E7" w14:textId="77777777" w:rsidR="00734103" w:rsidRPr="00A04C06" w:rsidRDefault="00734103" w:rsidP="00530247">
            <w:pPr>
              <w:widowControl w:val="0"/>
              <w:spacing w:before="60" w:after="60"/>
              <w:jc w:val="right"/>
              <w:rPr>
                <w:color w:val="000000"/>
                <w:szCs w:val="26"/>
              </w:rPr>
            </w:pPr>
            <w:r w:rsidRPr="00A04C06">
              <w:rPr>
                <w:color w:val="000000"/>
                <w:szCs w:val="26"/>
              </w:rPr>
              <w:t>430,000,000</w:t>
            </w:r>
          </w:p>
        </w:tc>
        <w:tc>
          <w:tcPr>
            <w:tcW w:w="2012" w:type="dxa"/>
            <w:tcBorders>
              <w:top w:val="nil"/>
              <w:left w:val="nil"/>
              <w:bottom w:val="single" w:sz="4" w:space="0" w:color="auto"/>
              <w:right w:val="single" w:sz="4" w:space="0" w:color="auto"/>
            </w:tcBorders>
            <w:shd w:val="clear" w:color="auto" w:fill="auto"/>
            <w:vAlign w:val="center"/>
            <w:hideMark/>
          </w:tcPr>
          <w:p w14:paraId="1A431463"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1A71E4F8"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3D824172" w14:textId="77777777" w:rsidTr="00530247">
        <w:trPr>
          <w:trHeight w:val="75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5C882943" w14:textId="77777777" w:rsidR="00734103" w:rsidRPr="00A04C06" w:rsidRDefault="00734103" w:rsidP="00530247">
            <w:pPr>
              <w:widowControl w:val="0"/>
              <w:spacing w:before="60" w:after="60"/>
              <w:jc w:val="center"/>
              <w:rPr>
                <w:color w:val="000000"/>
                <w:szCs w:val="26"/>
              </w:rPr>
            </w:pPr>
            <w:r w:rsidRPr="00A04C06">
              <w:rPr>
                <w:color w:val="000000"/>
                <w:szCs w:val="26"/>
              </w:rPr>
              <w:t>8</w:t>
            </w:r>
          </w:p>
        </w:tc>
        <w:tc>
          <w:tcPr>
            <w:tcW w:w="5103" w:type="dxa"/>
            <w:tcBorders>
              <w:top w:val="nil"/>
              <w:left w:val="nil"/>
              <w:bottom w:val="single" w:sz="4" w:space="0" w:color="auto"/>
              <w:right w:val="single" w:sz="4" w:space="0" w:color="auto"/>
            </w:tcBorders>
            <w:shd w:val="clear" w:color="auto" w:fill="auto"/>
            <w:vAlign w:val="center"/>
            <w:hideMark/>
          </w:tcPr>
          <w:p w14:paraId="6EA3E679" w14:textId="77777777" w:rsidR="00734103" w:rsidRPr="00A04C06" w:rsidRDefault="00734103" w:rsidP="00530247">
            <w:pPr>
              <w:widowControl w:val="0"/>
              <w:spacing w:before="60" w:after="60"/>
              <w:jc w:val="both"/>
              <w:rPr>
                <w:color w:val="000000"/>
                <w:szCs w:val="26"/>
              </w:rPr>
            </w:pPr>
            <w:r w:rsidRPr="00A04C06">
              <w:rPr>
                <w:color w:val="000000"/>
                <w:szCs w:val="26"/>
              </w:rPr>
              <w:t>Thuê Hệ thống quản lý văn bản và điều hành năm 2023</w:t>
            </w:r>
          </w:p>
        </w:tc>
        <w:tc>
          <w:tcPr>
            <w:tcW w:w="1843" w:type="dxa"/>
            <w:tcBorders>
              <w:top w:val="nil"/>
              <w:left w:val="nil"/>
              <w:bottom w:val="single" w:sz="4" w:space="0" w:color="auto"/>
              <w:right w:val="single" w:sz="4" w:space="0" w:color="auto"/>
            </w:tcBorders>
            <w:shd w:val="clear" w:color="auto" w:fill="auto"/>
            <w:vAlign w:val="center"/>
            <w:hideMark/>
          </w:tcPr>
          <w:p w14:paraId="20CDA8D2" w14:textId="77777777" w:rsidR="00734103" w:rsidRPr="00A04C06" w:rsidRDefault="00734103" w:rsidP="00530247">
            <w:pPr>
              <w:widowControl w:val="0"/>
              <w:spacing w:before="60" w:after="60"/>
              <w:jc w:val="both"/>
              <w:rPr>
                <w:color w:val="000000"/>
                <w:szCs w:val="26"/>
              </w:rPr>
            </w:pPr>
            <w:r w:rsidRPr="00A04C06">
              <w:rPr>
                <w:color w:val="000000"/>
                <w:szCs w:val="26"/>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14:paraId="0CD23352" w14:textId="77777777" w:rsidR="00734103" w:rsidRPr="00A04C06" w:rsidRDefault="00734103" w:rsidP="00A04C06">
            <w:pPr>
              <w:widowControl w:val="0"/>
              <w:spacing w:before="60" w:after="60"/>
              <w:rPr>
                <w:color w:val="000000"/>
                <w:szCs w:val="26"/>
              </w:rPr>
            </w:pPr>
            <w:r w:rsidRPr="00A04C06">
              <w:rPr>
                <w:color w:val="000000"/>
                <w:szCs w:val="26"/>
              </w:rPr>
              <w:t>Dự án chuyển tiếp</w:t>
            </w:r>
          </w:p>
        </w:tc>
        <w:tc>
          <w:tcPr>
            <w:tcW w:w="1842" w:type="dxa"/>
            <w:tcBorders>
              <w:top w:val="nil"/>
              <w:left w:val="nil"/>
              <w:bottom w:val="single" w:sz="4" w:space="0" w:color="auto"/>
              <w:right w:val="single" w:sz="4" w:space="0" w:color="auto"/>
            </w:tcBorders>
            <w:shd w:val="clear" w:color="auto" w:fill="auto"/>
            <w:vAlign w:val="center"/>
            <w:hideMark/>
          </w:tcPr>
          <w:p w14:paraId="770778A6" w14:textId="77777777" w:rsidR="00734103" w:rsidRPr="00A04C06" w:rsidRDefault="00734103" w:rsidP="00530247">
            <w:pPr>
              <w:widowControl w:val="0"/>
              <w:spacing w:before="60" w:after="60"/>
              <w:jc w:val="right"/>
              <w:rPr>
                <w:color w:val="000000"/>
                <w:szCs w:val="26"/>
              </w:rPr>
            </w:pPr>
            <w:r w:rsidRPr="00A04C06">
              <w:rPr>
                <w:color w:val="000000"/>
                <w:szCs w:val="26"/>
              </w:rPr>
              <w:t>1,923,000,000</w:t>
            </w:r>
          </w:p>
        </w:tc>
        <w:tc>
          <w:tcPr>
            <w:tcW w:w="2012" w:type="dxa"/>
            <w:tcBorders>
              <w:top w:val="nil"/>
              <w:left w:val="nil"/>
              <w:bottom w:val="single" w:sz="4" w:space="0" w:color="auto"/>
              <w:right w:val="single" w:sz="4" w:space="0" w:color="auto"/>
            </w:tcBorders>
            <w:shd w:val="clear" w:color="auto" w:fill="auto"/>
            <w:vAlign w:val="center"/>
            <w:hideMark/>
          </w:tcPr>
          <w:p w14:paraId="74AC6A6B"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157B7D4A"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5B777346" w14:textId="77777777" w:rsidTr="00530247">
        <w:trPr>
          <w:trHeight w:val="75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491589C8" w14:textId="77777777" w:rsidR="00734103" w:rsidRPr="00A04C06" w:rsidRDefault="00734103" w:rsidP="00530247">
            <w:pPr>
              <w:widowControl w:val="0"/>
              <w:spacing w:before="60" w:after="60"/>
              <w:jc w:val="center"/>
              <w:rPr>
                <w:color w:val="000000"/>
                <w:szCs w:val="26"/>
              </w:rPr>
            </w:pPr>
            <w:r w:rsidRPr="00A04C06">
              <w:rPr>
                <w:color w:val="000000"/>
                <w:szCs w:val="26"/>
              </w:rPr>
              <w:t>9</w:t>
            </w:r>
          </w:p>
        </w:tc>
        <w:tc>
          <w:tcPr>
            <w:tcW w:w="5103" w:type="dxa"/>
            <w:tcBorders>
              <w:top w:val="nil"/>
              <w:left w:val="nil"/>
              <w:bottom w:val="single" w:sz="4" w:space="0" w:color="auto"/>
              <w:right w:val="single" w:sz="4" w:space="0" w:color="auto"/>
            </w:tcBorders>
            <w:shd w:val="clear" w:color="auto" w:fill="auto"/>
            <w:vAlign w:val="center"/>
            <w:hideMark/>
          </w:tcPr>
          <w:p w14:paraId="5A538F8D" w14:textId="77777777" w:rsidR="00734103" w:rsidRPr="00A04C06" w:rsidRDefault="00734103" w:rsidP="00530247">
            <w:pPr>
              <w:widowControl w:val="0"/>
              <w:spacing w:before="60" w:after="60"/>
              <w:jc w:val="both"/>
              <w:rPr>
                <w:color w:val="000000"/>
                <w:szCs w:val="26"/>
              </w:rPr>
            </w:pPr>
            <w:r w:rsidRPr="00A04C06">
              <w:rPr>
                <w:color w:val="000000"/>
                <w:szCs w:val="26"/>
              </w:rPr>
              <w:t>Thuê hệ thống giám sát danh tiếng và thông tin trực tuyến</w:t>
            </w:r>
          </w:p>
        </w:tc>
        <w:tc>
          <w:tcPr>
            <w:tcW w:w="1843" w:type="dxa"/>
            <w:tcBorders>
              <w:top w:val="nil"/>
              <w:left w:val="nil"/>
              <w:bottom w:val="single" w:sz="4" w:space="0" w:color="auto"/>
              <w:right w:val="single" w:sz="4" w:space="0" w:color="auto"/>
            </w:tcBorders>
            <w:shd w:val="clear" w:color="auto" w:fill="auto"/>
            <w:vAlign w:val="center"/>
            <w:hideMark/>
          </w:tcPr>
          <w:p w14:paraId="52B70284" w14:textId="77777777" w:rsidR="00734103" w:rsidRPr="00A04C06" w:rsidRDefault="00734103" w:rsidP="00530247">
            <w:pPr>
              <w:widowControl w:val="0"/>
              <w:spacing w:before="60" w:after="60"/>
              <w:jc w:val="both"/>
              <w:rPr>
                <w:color w:val="000000"/>
                <w:szCs w:val="26"/>
              </w:rPr>
            </w:pPr>
            <w:r w:rsidRPr="00A04C06">
              <w:rPr>
                <w:color w:val="000000"/>
                <w:szCs w:val="26"/>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14:paraId="51E86A2D" w14:textId="77777777" w:rsidR="00734103" w:rsidRPr="00A04C06" w:rsidRDefault="00734103" w:rsidP="00A04C06">
            <w:pPr>
              <w:widowControl w:val="0"/>
              <w:spacing w:before="60" w:after="60"/>
              <w:rPr>
                <w:color w:val="000000"/>
                <w:szCs w:val="26"/>
              </w:rPr>
            </w:pPr>
            <w:r w:rsidRPr="00A04C06">
              <w:rPr>
                <w:color w:val="000000"/>
                <w:szCs w:val="26"/>
              </w:rPr>
              <w:t>Dự án mới</w:t>
            </w:r>
          </w:p>
        </w:tc>
        <w:tc>
          <w:tcPr>
            <w:tcW w:w="1842" w:type="dxa"/>
            <w:tcBorders>
              <w:top w:val="nil"/>
              <w:left w:val="nil"/>
              <w:bottom w:val="single" w:sz="4" w:space="0" w:color="auto"/>
              <w:right w:val="single" w:sz="4" w:space="0" w:color="auto"/>
            </w:tcBorders>
            <w:shd w:val="clear" w:color="auto" w:fill="auto"/>
            <w:vAlign w:val="center"/>
            <w:hideMark/>
          </w:tcPr>
          <w:p w14:paraId="5C3E3396" w14:textId="77777777" w:rsidR="00734103" w:rsidRPr="00A04C06" w:rsidRDefault="00734103" w:rsidP="00530247">
            <w:pPr>
              <w:widowControl w:val="0"/>
              <w:spacing w:before="60" w:after="60"/>
              <w:jc w:val="right"/>
              <w:rPr>
                <w:color w:val="000000"/>
                <w:szCs w:val="26"/>
              </w:rPr>
            </w:pPr>
            <w:r w:rsidRPr="00A04C06">
              <w:rPr>
                <w:color w:val="000000"/>
                <w:szCs w:val="26"/>
              </w:rPr>
              <w:t>346,000,000</w:t>
            </w:r>
          </w:p>
        </w:tc>
        <w:tc>
          <w:tcPr>
            <w:tcW w:w="2012" w:type="dxa"/>
            <w:tcBorders>
              <w:top w:val="nil"/>
              <w:left w:val="nil"/>
              <w:bottom w:val="single" w:sz="4" w:space="0" w:color="auto"/>
              <w:right w:val="single" w:sz="4" w:space="0" w:color="auto"/>
            </w:tcBorders>
            <w:shd w:val="clear" w:color="auto" w:fill="auto"/>
            <w:vAlign w:val="center"/>
            <w:hideMark/>
          </w:tcPr>
          <w:p w14:paraId="594DE944"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1CFAC580"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60D6EB0B" w14:textId="77777777" w:rsidTr="00530247">
        <w:trPr>
          <w:trHeight w:val="1172"/>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108E31FA" w14:textId="77777777" w:rsidR="00734103" w:rsidRPr="00A04C06" w:rsidRDefault="00734103" w:rsidP="00530247">
            <w:pPr>
              <w:widowControl w:val="0"/>
              <w:spacing w:before="60" w:after="60"/>
              <w:jc w:val="center"/>
              <w:rPr>
                <w:color w:val="000000"/>
                <w:szCs w:val="26"/>
              </w:rPr>
            </w:pPr>
            <w:r w:rsidRPr="00A04C06">
              <w:rPr>
                <w:color w:val="000000"/>
                <w:szCs w:val="26"/>
              </w:rPr>
              <w:t>10</w:t>
            </w:r>
          </w:p>
        </w:tc>
        <w:tc>
          <w:tcPr>
            <w:tcW w:w="5103" w:type="dxa"/>
            <w:tcBorders>
              <w:top w:val="nil"/>
              <w:left w:val="nil"/>
              <w:bottom w:val="single" w:sz="4" w:space="0" w:color="auto"/>
              <w:right w:val="single" w:sz="4" w:space="0" w:color="auto"/>
            </w:tcBorders>
            <w:shd w:val="clear" w:color="auto" w:fill="auto"/>
            <w:vAlign w:val="center"/>
            <w:hideMark/>
          </w:tcPr>
          <w:p w14:paraId="3A200CBA" w14:textId="77777777" w:rsidR="00734103" w:rsidRPr="00A04C06" w:rsidRDefault="00734103" w:rsidP="00530247">
            <w:pPr>
              <w:widowControl w:val="0"/>
              <w:spacing w:before="60" w:after="60"/>
              <w:jc w:val="both"/>
              <w:rPr>
                <w:color w:val="000000"/>
                <w:szCs w:val="26"/>
              </w:rPr>
            </w:pPr>
            <w:r w:rsidRPr="00A04C06">
              <w:rPr>
                <w:color w:val="000000"/>
                <w:szCs w:val="26"/>
              </w:rPr>
              <w:t>Gia hạn bản quyền phần mềm cảnh báo, ngăn chặn tấn công đảm bảo an toàn thông tin tại trung tâm tích hợp dữ liệu tỉnh</w:t>
            </w:r>
          </w:p>
        </w:tc>
        <w:tc>
          <w:tcPr>
            <w:tcW w:w="1843" w:type="dxa"/>
            <w:tcBorders>
              <w:top w:val="nil"/>
              <w:left w:val="nil"/>
              <w:bottom w:val="single" w:sz="4" w:space="0" w:color="auto"/>
              <w:right w:val="single" w:sz="4" w:space="0" w:color="auto"/>
            </w:tcBorders>
            <w:shd w:val="clear" w:color="auto" w:fill="auto"/>
            <w:vAlign w:val="center"/>
            <w:hideMark/>
          </w:tcPr>
          <w:p w14:paraId="7A950B4A" w14:textId="77777777" w:rsidR="00734103" w:rsidRPr="00A04C06" w:rsidRDefault="00734103" w:rsidP="00530247">
            <w:pPr>
              <w:widowControl w:val="0"/>
              <w:spacing w:before="60" w:after="60"/>
              <w:jc w:val="both"/>
              <w:rPr>
                <w:color w:val="000000"/>
                <w:szCs w:val="26"/>
              </w:rPr>
            </w:pPr>
            <w:r w:rsidRPr="00A04C06">
              <w:rPr>
                <w:color w:val="000000"/>
                <w:szCs w:val="26"/>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14:paraId="42DF2047" w14:textId="77777777" w:rsidR="00734103" w:rsidRPr="00A04C06" w:rsidRDefault="00734103" w:rsidP="00A04C06">
            <w:pPr>
              <w:widowControl w:val="0"/>
              <w:spacing w:before="60" w:after="60"/>
              <w:rPr>
                <w:color w:val="000000"/>
                <w:szCs w:val="26"/>
              </w:rPr>
            </w:pPr>
            <w:r w:rsidRPr="00A04C06">
              <w:rPr>
                <w:color w:val="000000"/>
                <w:szCs w:val="26"/>
              </w:rPr>
              <w:t>Dự án chuyển tiếp</w:t>
            </w:r>
          </w:p>
        </w:tc>
        <w:tc>
          <w:tcPr>
            <w:tcW w:w="1842" w:type="dxa"/>
            <w:tcBorders>
              <w:top w:val="nil"/>
              <w:left w:val="nil"/>
              <w:bottom w:val="single" w:sz="4" w:space="0" w:color="auto"/>
              <w:right w:val="single" w:sz="4" w:space="0" w:color="auto"/>
            </w:tcBorders>
            <w:shd w:val="clear" w:color="auto" w:fill="auto"/>
            <w:vAlign w:val="center"/>
            <w:hideMark/>
          </w:tcPr>
          <w:p w14:paraId="04E60A28" w14:textId="77777777" w:rsidR="00734103" w:rsidRPr="00A04C06" w:rsidRDefault="00734103" w:rsidP="00530247">
            <w:pPr>
              <w:widowControl w:val="0"/>
              <w:spacing w:before="60" w:after="60"/>
              <w:jc w:val="right"/>
              <w:rPr>
                <w:color w:val="000000"/>
                <w:szCs w:val="26"/>
              </w:rPr>
            </w:pPr>
            <w:r w:rsidRPr="00A04C06">
              <w:rPr>
                <w:color w:val="000000"/>
                <w:szCs w:val="26"/>
              </w:rPr>
              <w:t>740,000,000</w:t>
            </w:r>
          </w:p>
        </w:tc>
        <w:tc>
          <w:tcPr>
            <w:tcW w:w="2012" w:type="dxa"/>
            <w:tcBorders>
              <w:top w:val="nil"/>
              <w:left w:val="nil"/>
              <w:bottom w:val="single" w:sz="4" w:space="0" w:color="auto"/>
              <w:right w:val="single" w:sz="4" w:space="0" w:color="auto"/>
            </w:tcBorders>
            <w:shd w:val="clear" w:color="auto" w:fill="auto"/>
            <w:vAlign w:val="center"/>
            <w:hideMark/>
          </w:tcPr>
          <w:p w14:paraId="08204327"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58BCDF7F"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3CB26B47" w14:textId="77777777" w:rsidTr="00530247">
        <w:trPr>
          <w:trHeight w:val="75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3003F205" w14:textId="77777777" w:rsidR="00734103" w:rsidRPr="00A04C06" w:rsidRDefault="00734103" w:rsidP="00530247">
            <w:pPr>
              <w:widowControl w:val="0"/>
              <w:spacing w:before="60" w:after="60"/>
              <w:jc w:val="center"/>
              <w:rPr>
                <w:color w:val="000000"/>
                <w:szCs w:val="26"/>
              </w:rPr>
            </w:pPr>
            <w:r w:rsidRPr="00A04C06">
              <w:rPr>
                <w:color w:val="000000"/>
                <w:szCs w:val="26"/>
              </w:rPr>
              <w:t>11</w:t>
            </w:r>
          </w:p>
        </w:tc>
        <w:tc>
          <w:tcPr>
            <w:tcW w:w="5103" w:type="dxa"/>
            <w:tcBorders>
              <w:top w:val="nil"/>
              <w:left w:val="nil"/>
              <w:bottom w:val="single" w:sz="4" w:space="0" w:color="auto"/>
              <w:right w:val="single" w:sz="4" w:space="0" w:color="auto"/>
            </w:tcBorders>
            <w:shd w:val="clear" w:color="auto" w:fill="auto"/>
            <w:vAlign w:val="center"/>
            <w:hideMark/>
          </w:tcPr>
          <w:p w14:paraId="2268684F" w14:textId="77777777" w:rsidR="00734103" w:rsidRPr="00A04C06" w:rsidRDefault="00734103" w:rsidP="00530247">
            <w:pPr>
              <w:widowControl w:val="0"/>
              <w:spacing w:before="60" w:after="60"/>
              <w:jc w:val="both"/>
              <w:rPr>
                <w:color w:val="000000"/>
                <w:szCs w:val="26"/>
              </w:rPr>
            </w:pPr>
            <w:r w:rsidRPr="00A04C06">
              <w:rPr>
                <w:color w:val="000000"/>
                <w:szCs w:val="26"/>
              </w:rPr>
              <w:t>Thực hiện Đề án chuyển đổi IPv6 trên địa bàn tỉnh Lai Châu</w:t>
            </w:r>
          </w:p>
        </w:tc>
        <w:tc>
          <w:tcPr>
            <w:tcW w:w="1843" w:type="dxa"/>
            <w:tcBorders>
              <w:top w:val="nil"/>
              <w:left w:val="nil"/>
              <w:bottom w:val="single" w:sz="4" w:space="0" w:color="auto"/>
              <w:right w:val="single" w:sz="4" w:space="0" w:color="auto"/>
            </w:tcBorders>
            <w:shd w:val="clear" w:color="auto" w:fill="auto"/>
            <w:vAlign w:val="center"/>
            <w:hideMark/>
          </w:tcPr>
          <w:p w14:paraId="1A7664E9" w14:textId="77777777" w:rsidR="00734103" w:rsidRPr="00A04C06" w:rsidRDefault="00734103" w:rsidP="00530247">
            <w:pPr>
              <w:widowControl w:val="0"/>
              <w:spacing w:before="60" w:after="60"/>
              <w:jc w:val="both"/>
              <w:rPr>
                <w:color w:val="000000"/>
                <w:szCs w:val="26"/>
              </w:rPr>
            </w:pPr>
            <w:r w:rsidRPr="00A04C06">
              <w:rPr>
                <w:color w:val="000000"/>
                <w:szCs w:val="26"/>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14:paraId="4B09F9B0" w14:textId="77777777" w:rsidR="00734103" w:rsidRPr="00A04C06" w:rsidRDefault="00734103" w:rsidP="00A04C06">
            <w:pPr>
              <w:widowControl w:val="0"/>
              <w:spacing w:before="60" w:after="60"/>
              <w:rPr>
                <w:color w:val="000000"/>
                <w:szCs w:val="26"/>
              </w:rPr>
            </w:pPr>
            <w:r w:rsidRPr="00A04C06">
              <w:rPr>
                <w:color w:val="000000"/>
                <w:szCs w:val="26"/>
              </w:rPr>
              <w:t>Dự án chuyển tiếp</w:t>
            </w:r>
          </w:p>
        </w:tc>
        <w:tc>
          <w:tcPr>
            <w:tcW w:w="1842" w:type="dxa"/>
            <w:tcBorders>
              <w:top w:val="nil"/>
              <w:left w:val="nil"/>
              <w:bottom w:val="single" w:sz="4" w:space="0" w:color="auto"/>
              <w:right w:val="single" w:sz="4" w:space="0" w:color="auto"/>
            </w:tcBorders>
            <w:shd w:val="clear" w:color="auto" w:fill="auto"/>
            <w:vAlign w:val="center"/>
            <w:hideMark/>
          </w:tcPr>
          <w:p w14:paraId="58BCB3DF" w14:textId="77777777" w:rsidR="00734103" w:rsidRPr="00A04C06" w:rsidRDefault="00734103" w:rsidP="00530247">
            <w:pPr>
              <w:widowControl w:val="0"/>
              <w:spacing w:before="60" w:after="60"/>
              <w:jc w:val="right"/>
              <w:rPr>
                <w:color w:val="000000"/>
                <w:szCs w:val="26"/>
              </w:rPr>
            </w:pPr>
            <w:r w:rsidRPr="00A04C06">
              <w:rPr>
                <w:color w:val="000000"/>
                <w:szCs w:val="26"/>
              </w:rPr>
              <w:t>675,000,000</w:t>
            </w:r>
          </w:p>
        </w:tc>
        <w:tc>
          <w:tcPr>
            <w:tcW w:w="2012" w:type="dxa"/>
            <w:tcBorders>
              <w:top w:val="nil"/>
              <w:left w:val="nil"/>
              <w:bottom w:val="single" w:sz="4" w:space="0" w:color="auto"/>
              <w:right w:val="single" w:sz="4" w:space="0" w:color="auto"/>
            </w:tcBorders>
            <w:shd w:val="clear" w:color="auto" w:fill="auto"/>
            <w:vAlign w:val="center"/>
            <w:hideMark/>
          </w:tcPr>
          <w:p w14:paraId="5A4D512B"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632FD2AF"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040504C4" w14:textId="77777777" w:rsidTr="00530247">
        <w:trPr>
          <w:trHeight w:val="75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23CA4542" w14:textId="77777777" w:rsidR="00734103" w:rsidRPr="00A04C06" w:rsidRDefault="00734103" w:rsidP="00530247">
            <w:pPr>
              <w:widowControl w:val="0"/>
              <w:spacing w:before="60" w:after="60"/>
              <w:jc w:val="center"/>
              <w:rPr>
                <w:color w:val="000000"/>
                <w:szCs w:val="26"/>
              </w:rPr>
            </w:pPr>
            <w:r w:rsidRPr="00A04C06">
              <w:rPr>
                <w:color w:val="000000"/>
                <w:szCs w:val="26"/>
              </w:rPr>
              <w:t>12</w:t>
            </w:r>
          </w:p>
        </w:tc>
        <w:tc>
          <w:tcPr>
            <w:tcW w:w="5103" w:type="dxa"/>
            <w:tcBorders>
              <w:top w:val="nil"/>
              <w:left w:val="nil"/>
              <w:bottom w:val="single" w:sz="4" w:space="0" w:color="auto"/>
              <w:right w:val="single" w:sz="4" w:space="0" w:color="auto"/>
            </w:tcBorders>
            <w:shd w:val="clear" w:color="auto" w:fill="auto"/>
            <w:vAlign w:val="center"/>
            <w:hideMark/>
          </w:tcPr>
          <w:p w14:paraId="21CFACE0" w14:textId="77777777" w:rsidR="00734103" w:rsidRPr="00A04C06" w:rsidRDefault="00734103" w:rsidP="00530247">
            <w:pPr>
              <w:widowControl w:val="0"/>
              <w:spacing w:before="60" w:after="60"/>
              <w:jc w:val="both"/>
              <w:rPr>
                <w:color w:val="000000"/>
                <w:szCs w:val="26"/>
              </w:rPr>
            </w:pPr>
            <w:r w:rsidRPr="00A04C06">
              <w:rPr>
                <w:color w:val="000000"/>
                <w:szCs w:val="26"/>
              </w:rPr>
              <w:t>Diễn tập ứng cứu khẩn cấp sự cố An toàn thông tin</w:t>
            </w:r>
          </w:p>
        </w:tc>
        <w:tc>
          <w:tcPr>
            <w:tcW w:w="1843" w:type="dxa"/>
            <w:tcBorders>
              <w:top w:val="nil"/>
              <w:left w:val="nil"/>
              <w:bottom w:val="single" w:sz="4" w:space="0" w:color="auto"/>
              <w:right w:val="single" w:sz="4" w:space="0" w:color="auto"/>
            </w:tcBorders>
            <w:shd w:val="clear" w:color="auto" w:fill="auto"/>
            <w:vAlign w:val="center"/>
            <w:hideMark/>
          </w:tcPr>
          <w:p w14:paraId="3727D42F" w14:textId="77777777" w:rsidR="00734103" w:rsidRPr="00A04C06" w:rsidRDefault="00734103" w:rsidP="00530247">
            <w:pPr>
              <w:widowControl w:val="0"/>
              <w:spacing w:before="60" w:after="60"/>
              <w:jc w:val="both"/>
              <w:rPr>
                <w:color w:val="000000"/>
                <w:szCs w:val="26"/>
              </w:rPr>
            </w:pPr>
            <w:r w:rsidRPr="00A04C06">
              <w:rPr>
                <w:color w:val="000000"/>
                <w:szCs w:val="26"/>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14:paraId="0E03DB81" w14:textId="77777777" w:rsidR="00734103" w:rsidRPr="00A04C06" w:rsidRDefault="00734103" w:rsidP="00A04C06">
            <w:pPr>
              <w:widowControl w:val="0"/>
              <w:spacing w:before="60" w:after="60"/>
              <w:rPr>
                <w:color w:val="000000"/>
                <w:szCs w:val="26"/>
              </w:rPr>
            </w:pPr>
            <w:r w:rsidRPr="00A04C06">
              <w:rPr>
                <w:color w:val="000000"/>
                <w:szCs w:val="26"/>
              </w:rPr>
              <w:t>Dự án chuyển tiếp</w:t>
            </w:r>
          </w:p>
        </w:tc>
        <w:tc>
          <w:tcPr>
            <w:tcW w:w="1842" w:type="dxa"/>
            <w:tcBorders>
              <w:top w:val="nil"/>
              <w:left w:val="nil"/>
              <w:bottom w:val="single" w:sz="4" w:space="0" w:color="auto"/>
              <w:right w:val="single" w:sz="4" w:space="0" w:color="auto"/>
            </w:tcBorders>
            <w:shd w:val="clear" w:color="auto" w:fill="auto"/>
            <w:vAlign w:val="center"/>
            <w:hideMark/>
          </w:tcPr>
          <w:p w14:paraId="4508A1D4" w14:textId="77777777" w:rsidR="00734103" w:rsidRPr="00A04C06" w:rsidRDefault="00734103" w:rsidP="00530247">
            <w:pPr>
              <w:widowControl w:val="0"/>
              <w:spacing w:before="60" w:after="60"/>
              <w:jc w:val="right"/>
              <w:rPr>
                <w:color w:val="000000"/>
                <w:szCs w:val="26"/>
              </w:rPr>
            </w:pPr>
            <w:r w:rsidRPr="00A04C06">
              <w:rPr>
                <w:color w:val="000000"/>
                <w:szCs w:val="26"/>
              </w:rPr>
              <w:t>135,000,000</w:t>
            </w:r>
          </w:p>
        </w:tc>
        <w:tc>
          <w:tcPr>
            <w:tcW w:w="2012" w:type="dxa"/>
            <w:tcBorders>
              <w:top w:val="nil"/>
              <w:left w:val="nil"/>
              <w:bottom w:val="single" w:sz="4" w:space="0" w:color="auto"/>
              <w:right w:val="single" w:sz="4" w:space="0" w:color="auto"/>
            </w:tcBorders>
            <w:shd w:val="clear" w:color="auto" w:fill="auto"/>
            <w:vAlign w:val="center"/>
            <w:hideMark/>
          </w:tcPr>
          <w:p w14:paraId="7735242B"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4CB983E0"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59851624" w14:textId="77777777" w:rsidTr="00530247">
        <w:trPr>
          <w:trHeight w:val="1116"/>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4F948541" w14:textId="77777777" w:rsidR="00734103" w:rsidRPr="00A04C06" w:rsidRDefault="00734103" w:rsidP="00530247">
            <w:pPr>
              <w:widowControl w:val="0"/>
              <w:spacing w:before="60" w:after="60"/>
              <w:jc w:val="center"/>
              <w:rPr>
                <w:color w:val="000000"/>
                <w:szCs w:val="26"/>
              </w:rPr>
            </w:pPr>
            <w:r w:rsidRPr="00A04C06">
              <w:rPr>
                <w:color w:val="000000"/>
                <w:szCs w:val="26"/>
              </w:rPr>
              <w:t>13</w:t>
            </w:r>
          </w:p>
        </w:tc>
        <w:tc>
          <w:tcPr>
            <w:tcW w:w="5103" w:type="dxa"/>
            <w:tcBorders>
              <w:top w:val="nil"/>
              <w:left w:val="nil"/>
              <w:bottom w:val="single" w:sz="4" w:space="0" w:color="auto"/>
              <w:right w:val="single" w:sz="4" w:space="0" w:color="auto"/>
            </w:tcBorders>
            <w:shd w:val="clear" w:color="auto" w:fill="auto"/>
            <w:vAlign w:val="center"/>
            <w:hideMark/>
          </w:tcPr>
          <w:p w14:paraId="0FC8F558" w14:textId="77777777" w:rsidR="00734103" w:rsidRPr="00A04C06" w:rsidRDefault="00734103" w:rsidP="00530247">
            <w:pPr>
              <w:widowControl w:val="0"/>
              <w:spacing w:before="60" w:after="60"/>
              <w:jc w:val="both"/>
              <w:rPr>
                <w:color w:val="000000"/>
                <w:szCs w:val="26"/>
              </w:rPr>
            </w:pPr>
            <w:r w:rsidRPr="00A04C06">
              <w:rPr>
                <w:color w:val="000000"/>
                <w:szCs w:val="26"/>
              </w:rPr>
              <w:t>Xây dựng hệ thống thông tin nguồn tỉnh phục vụ nâng cao hiệu quả hoạt động thông tin cơ sở</w:t>
            </w:r>
          </w:p>
        </w:tc>
        <w:tc>
          <w:tcPr>
            <w:tcW w:w="1843" w:type="dxa"/>
            <w:tcBorders>
              <w:top w:val="nil"/>
              <w:left w:val="nil"/>
              <w:bottom w:val="single" w:sz="4" w:space="0" w:color="auto"/>
              <w:right w:val="single" w:sz="4" w:space="0" w:color="auto"/>
            </w:tcBorders>
            <w:shd w:val="clear" w:color="auto" w:fill="auto"/>
            <w:vAlign w:val="center"/>
            <w:hideMark/>
          </w:tcPr>
          <w:p w14:paraId="2B78E592" w14:textId="77777777" w:rsidR="00734103" w:rsidRPr="00A04C06" w:rsidRDefault="00734103" w:rsidP="00530247">
            <w:pPr>
              <w:widowControl w:val="0"/>
              <w:spacing w:before="60" w:after="60"/>
              <w:jc w:val="both"/>
              <w:rPr>
                <w:color w:val="000000"/>
                <w:szCs w:val="26"/>
              </w:rPr>
            </w:pPr>
            <w:r w:rsidRPr="00A04C06">
              <w:rPr>
                <w:color w:val="000000"/>
                <w:szCs w:val="26"/>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14:paraId="580BD925" w14:textId="77777777" w:rsidR="00734103" w:rsidRPr="00A04C06" w:rsidRDefault="00734103" w:rsidP="00A04C06">
            <w:pPr>
              <w:widowControl w:val="0"/>
              <w:spacing w:before="60" w:after="60"/>
              <w:rPr>
                <w:color w:val="000000"/>
                <w:szCs w:val="26"/>
              </w:rPr>
            </w:pPr>
            <w:r w:rsidRPr="00A04C06">
              <w:rPr>
                <w:color w:val="000000"/>
                <w:szCs w:val="26"/>
              </w:rPr>
              <w:t>Dự án mới</w:t>
            </w:r>
          </w:p>
        </w:tc>
        <w:tc>
          <w:tcPr>
            <w:tcW w:w="1842" w:type="dxa"/>
            <w:tcBorders>
              <w:top w:val="nil"/>
              <w:left w:val="nil"/>
              <w:bottom w:val="single" w:sz="4" w:space="0" w:color="auto"/>
              <w:right w:val="single" w:sz="4" w:space="0" w:color="auto"/>
            </w:tcBorders>
            <w:shd w:val="clear" w:color="auto" w:fill="auto"/>
            <w:vAlign w:val="center"/>
            <w:hideMark/>
          </w:tcPr>
          <w:p w14:paraId="599648BE" w14:textId="77777777" w:rsidR="00734103" w:rsidRPr="00A04C06" w:rsidRDefault="00734103" w:rsidP="00530247">
            <w:pPr>
              <w:widowControl w:val="0"/>
              <w:spacing w:before="60" w:after="60"/>
              <w:jc w:val="right"/>
              <w:rPr>
                <w:color w:val="000000"/>
                <w:szCs w:val="26"/>
              </w:rPr>
            </w:pPr>
            <w:r w:rsidRPr="00A04C06">
              <w:rPr>
                <w:color w:val="000000"/>
                <w:szCs w:val="26"/>
              </w:rPr>
              <w:t>5,000,000,000</w:t>
            </w:r>
          </w:p>
        </w:tc>
        <w:tc>
          <w:tcPr>
            <w:tcW w:w="2012" w:type="dxa"/>
            <w:tcBorders>
              <w:top w:val="nil"/>
              <w:left w:val="nil"/>
              <w:bottom w:val="single" w:sz="4" w:space="0" w:color="auto"/>
              <w:right w:val="single" w:sz="4" w:space="0" w:color="auto"/>
            </w:tcBorders>
            <w:shd w:val="clear" w:color="auto" w:fill="auto"/>
            <w:vAlign w:val="center"/>
            <w:hideMark/>
          </w:tcPr>
          <w:p w14:paraId="757174DE"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1C9D4C4E"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7146F631" w14:textId="77777777" w:rsidTr="00530247">
        <w:trPr>
          <w:trHeight w:val="75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61AF39B2" w14:textId="77777777" w:rsidR="00734103" w:rsidRPr="00A04C06" w:rsidRDefault="00734103" w:rsidP="00530247">
            <w:pPr>
              <w:widowControl w:val="0"/>
              <w:spacing w:before="60" w:after="60"/>
              <w:jc w:val="center"/>
              <w:rPr>
                <w:color w:val="000000"/>
                <w:szCs w:val="26"/>
              </w:rPr>
            </w:pPr>
            <w:r w:rsidRPr="00A04C06">
              <w:rPr>
                <w:color w:val="000000"/>
                <w:szCs w:val="26"/>
              </w:rPr>
              <w:lastRenderedPageBreak/>
              <w:t>14</w:t>
            </w:r>
          </w:p>
        </w:tc>
        <w:tc>
          <w:tcPr>
            <w:tcW w:w="5103" w:type="dxa"/>
            <w:tcBorders>
              <w:top w:val="nil"/>
              <w:left w:val="nil"/>
              <w:bottom w:val="single" w:sz="4" w:space="0" w:color="auto"/>
              <w:right w:val="single" w:sz="4" w:space="0" w:color="auto"/>
            </w:tcBorders>
            <w:shd w:val="clear" w:color="auto" w:fill="auto"/>
            <w:vAlign w:val="center"/>
            <w:hideMark/>
          </w:tcPr>
          <w:p w14:paraId="1A453A9B" w14:textId="77777777" w:rsidR="00734103" w:rsidRPr="00A04C06" w:rsidRDefault="00734103" w:rsidP="00530247">
            <w:pPr>
              <w:widowControl w:val="0"/>
              <w:spacing w:before="60" w:after="60"/>
              <w:jc w:val="both"/>
              <w:rPr>
                <w:color w:val="000000"/>
                <w:szCs w:val="26"/>
              </w:rPr>
            </w:pPr>
            <w:r w:rsidRPr="00A04C06">
              <w:rPr>
                <w:color w:val="000000"/>
                <w:szCs w:val="26"/>
              </w:rPr>
              <w:t>Hoạt động Ban chỉ đạo Chuyển đổi số</w:t>
            </w:r>
          </w:p>
        </w:tc>
        <w:tc>
          <w:tcPr>
            <w:tcW w:w="1843" w:type="dxa"/>
            <w:tcBorders>
              <w:top w:val="nil"/>
              <w:left w:val="nil"/>
              <w:bottom w:val="single" w:sz="4" w:space="0" w:color="auto"/>
              <w:right w:val="single" w:sz="4" w:space="0" w:color="auto"/>
            </w:tcBorders>
            <w:shd w:val="clear" w:color="auto" w:fill="auto"/>
            <w:vAlign w:val="center"/>
            <w:hideMark/>
          </w:tcPr>
          <w:p w14:paraId="6CE61716" w14:textId="77777777" w:rsidR="00734103" w:rsidRPr="00A04C06" w:rsidRDefault="00734103" w:rsidP="00530247">
            <w:pPr>
              <w:widowControl w:val="0"/>
              <w:spacing w:before="60" w:after="60"/>
              <w:jc w:val="both"/>
              <w:rPr>
                <w:color w:val="000000"/>
                <w:szCs w:val="26"/>
              </w:rPr>
            </w:pPr>
            <w:r w:rsidRPr="00A04C06">
              <w:rPr>
                <w:color w:val="000000"/>
                <w:szCs w:val="26"/>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14:paraId="52108B78" w14:textId="77777777" w:rsidR="00734103" w:rsidRPr="00A04C06" w:rsidRDefault="00734103" w:rsidP="00A04C06">
            <w:pPr>
              <w:widowControl w:val="0"/>
              <w:spacing w:before="60" w:after="60"/>
              <w:rPr>
                <w:color w:val="000000"/>
                <w:szCs w:val="26"/>
              </w:rPr>
            </w:pPr>
            <w:r w:rsidRPr="00A04C06">
              <w:rPr>
                <w:color w:val="000000"/>
                <w:szCs w:val="26"/>
              </w:rPr>
              <w:t>Dự án chuyển tiếp</w:t>
            </w:r>
          </w:p>
        </w:tc>
        <w:tc>
          <w:tcPr>
            <w:tcW w:w="1842" w:type="dxa"/>
            <w:tcBorders>
              <w:top w:val="nil"/>
              <w:left w:val="nil"/>
              <w:bottom w:val="single" w:sz="4" w:space="0" w:color="auto"/>
              <w:right w:val="single" w:sz="4" w:space="0" w:color="auto"/>
            </w:tcBorders>
            <w:shd w:val="clear" w:color="auto" w:fill="auto"/>
            <w:vAlign w:val="center"/>
            <w:hideMark/>
          </w:tcPr>
          <w:p w14:paraId="5FC36AC3" w14:textId="77777777" w:rsidR="00734103" w:rsidRPr="00A04C06" w:rsidRDefault="00734103" w:rsidP="00530247">
            <w:pPr>
              <w:widowControl w:val="0"/>
              <w:spacing w:before="60" w:after="60"/>
              <w:jc w:val="right"/>
              <w:rPr>
                <w:color w:val="000000"/>
                <w:szCs w:val="26"/>
              </w:rPr>
            </w:pPr>
            <w:r w:rsidRPr="00A04C06">
              <w:rPr>
                <w:color w:val="000000"/>
                <w:szCs w:val="26"/>
              </w:rPr>
              <w:t>50,000,000</w:t>
            </w:r>
          </w:p>
        </w:tc>
        <w:tc>
          <w:tcPr>
            <w:tcW w:w="2012" w:type="dxa"/>
            <w:tcBorders>
              <w:top w:val="nil"/>
              <w:left w:val="nil"/>
              <w:bottom w:val="single" w:sz="4" w:space="0" w:color="auto"/>
              <w:right w:val="single" w:sz="4" w:space="0" w:color="auto"/>
            </w:tcBorders>
            <w:shd w:val="clear" w:color="auto" w:fill="auto"/>
            <w:vAlign w:val="center"/>
            <w:hideMark/>
          </w:tcPr>
          <w:p w14:paraId="66E39174"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43500E72"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24E13D19" w14:textId="77777777" w:rsidTr="00530247">
        <w:trPr>
          <w:trHeight w:val="1083"/>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4A5F9A48" w14:textId="77777777" w:rsidR="00734103" w:rsidRPr="00A04C06" w:rsidRDefault="00734103" w:rsidP="00530247">
            <w:pPr>
              <w:widowControl w:val="0"/>
              <w:spacing w:before="60" w:after="60"/>
              <w:jc w:val="center"/>
              <w:rPr>
                <w:color w:val="000000"/>
                <w:szCs w:val="26"/>
              </w:rPr>
            </w:pPr>
            <w:r w:rsidRPr="00A04C06">
              <w:rPr>
                <w:color w:val="000000"/>
                <w:szCs w:val="26"/>
              </w:rPr>
              <w:t>15</w:t>
            </w:r>
          </w:p>
        </w:tc>
        <w:tc>
          <w:tcPr>
            <w:tcW w:w="5103" w:type="dxa"/>
            <w:tcBorders>
              <w:top w:val="nil"/>
              <w:left w:val="nil"/>
              <w:bottom w:val="single" w:sz="4" w:space="0" w:color="auto"/>
              <w:right w:val="single" w:sz="4" w:space="0" w:color="auto"/>
            </w:tcBorders>
            <w:shd w:val="clear" w:color="auto" w:fill="auto"/>
            <w:vAlign w:val="center"/>
            <w:hideMark/>
          </w:tcPr>
          <w:p w14:paraId="50AE85F6" w14:textId="77777777" w:rsidR="00734103" w:rsidRPr="00A04C06" w:rsidRDefault="00734103" w:rsidP="00530247">
            <w:pPr>
              <w:widowControl w:val="0"/>
              <w:spacing w:before="60" w:after="60"/>
              <w:jc w:val="both"/>
              <w:rPr>
                <w:color w:val="000000"/>
                <w:szCs w:val="26"/>
              </w:rPr>
            </w:pPr>
            <w:r w:rsidRPr="00A04C06">
              <w:rPr>
                <w:color w:val="000000"/>
                <w:szCs w:val="26"/>
              </w:rPr>
              <w:t>Thuê Mạng truyền số liệu chuyên dùng cấp II kết nối đến các cơ quan Nhà nước trên địa bàn tỉnh Lai Châu</w:t>
            </w:r>
          </w:p>
        </w:tc>
        <w:tc>
          <w:tcPr>
            <w:tcW w:w="1843" w:type="dxa"/>
            <w:tcBorders>
              <w:top w:val="nil"/>
              <w:left w:val="nil"/>
              <w:bottom w:val="single" w:sz="4" w:space="0" w:color="auto"/>
              <w:right w:val="single" w:sz="4" w:space="0" w:color="auto"/>
            </w:tcBorders>
            <w:shd w:val="clear" w:color="auto" w:fill="auto"/>
            <w:vAlign w:val="center"/>
            <w:hideMark/>
          </w:tcPr>
          <w:p w14:paraId="525604FC" w14:textId="77777777" w:rsidR="00734103" w:rsidRPr="00A04C06" w:rsidRDefault="00734103" w:rsidP="00530247">
            <w:pPr>
              <w:widowControl w:val="0"/>
              <w:spacing w:before="60" w:after="60"/>
              <w:jc w:val="both"/>
              <w:rPr>
                <w:color w:val="000000"/>
                <w:szCs w:val="26"/>
              </w:rPr>
            </w:pPr>
            <w:r w:rsidRPr="00A04C06">
              <w:rPr>
                <w:color w:val="000000"/>
                <w:szCs w:val="26"/>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14:paraId="490A107D" w14:textId="77777777" w:rsidR="00734103" w:rsidRPr="00A04C06" w:rsidRDefault="00734103" w:rsidP="00A04C06">
            <w:pPr>
              <w:widowControl w:val="0"/>
              <w:spacing w:before="60" w:after="60"/>
              <w:rPr>
                <w:color w:val="000000"/>
                <w:szCs w:val="26"/>
              </w:rPr>
            </w:pPr>
            <w:r w:rsidRPr="00A04C06">
              <w:rPr>
                <w:color w:val="000000"/>
                <w:szCs w:val="26"/>
              </w:rPr>
              <w:t>Dự án chuyển tiếp</w:t>
            </w:r>
          </w:p>
        </w:tc>
        <w:tc>
          <w:tcPr>
            <w:tcW w:w="1842" w:type="dxa"/>
            <w:tcBorders>
              <w:top w:val="nil"/>
              <w:left w:val="nil"/>
              <w:bottom w:val="single" w:sz="4" w:space="0" w:color="auto"/>
              <w:right w:val="single" w:sz="4" w:space="0" w:color="auto"/>
            </w:tcBorders>
            <w:shd w:val="clear" w:color="auto" w:fill="auto"/>
            <w:vAlign w:val="center"/>
            <w:hideMark/>
          </w:tcPr>
          <w:p w14:paraId="22275631" w14:textId="77777777" w:rsidR="00734103" w:rsidRPr="00A04C06" w:rsidRDefault="00734103" w:rsidP="00530247">
            <w:pPr>
              <w:widowControl w:val="0"/>
              <w:spacing w:before="60" w:after="60"/>
              <w:jc w:val="right"/>
              <w:rPr>
                <w:color w:val="000000"/>
                <w:szCs w:val="26"/>
              </w:rPr>
            </w:pPr>
            <w:r w:rsidRPr="00A04C06">
              <w:rPr>
                <w:color w:val="000000"/>
                <w:szCs w:val="26"/>
              </w:rPr>
              <w:t>3,562,007,522</w:t>
            </w:r>
          </w:p>
        </w:tc>
        <w:tc>
          <w:tcPr>
            <w:tcW w:w="2012" w:type="dxa"/>
            <w:tcBorders>
              <w:top w:val="nil"/>
              <w:left w:val="nil"/>
              <w:bottom w:val="single" w:sz="4" w:space="0" w:color="auto"/>
              <w:right w:val="single" w:sz="4" w:space="0" w:color="auto"/>
            </w:tcBorders>
            <w:shd w:val="clear" w:color="auto" w:fill="auto"/>
            <w:vAlign w:val="center"/>
            <w:hideMark/>
          </w:tcPr>
          <w:p w14:paraId="5A2253EA"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71FA2819"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2CF4C9C1" w14:textId="77777777" w:rsidTr="00530247">
        <w:trPr>
          <w:trHeight w:val="1225"/>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6FF19EDA" w14:textId="77777777" w:rsidR="00734103" w:rsidRPr="00A04C06" w:rsidRDefault="00734103" w:rsidP="00530247">
            <w:pPr>
              <w:widowControl w:val="0"/>
              <w:spacing w:before="60" w:after="60"/>
              <w:jc w:val="center"/>
              <w:rPr>
                <w:color w:val="000000"/>
                <w:szCs w:val="26"/>
              </w:rPr>
            </w:pPr>
            <w:r w:rsidRPr="00A04C06">
              <w:rPr>
                <w:color w:val="000000"/>
                <w:szCs w:val="26"/>
              </w:rPr>
              <w:t>16</w:t>
            </w:r>
          </w:p>
        </w:tc>
        <w:tc>
          <w:tcPr>
            <w:tcW w:w="5103" w:type="dxa"/>
            <w:tcBorders>
              <w:top w:val="nil"/>
              <w:left w:val="nil"/>
              <w:bottom w:val="single" w:sz="4" w:space="0" w:color="auto"/>
              <w:right w:val="single" w:sz="4" w:space="0" w:color="auto"/>
            </w:tcBorders>
            <w:shd w:val="clear" w:color="auto" w:fill="auto"/>
            <w:vAlign w:val="center"/>
            <w:hideMark/>
          </w:tcPr>
          <w:p w14:paraId="236808EF" w14:textId="77777777" w:rsidR="00734103" w:rsidRPr="00A04C06" w:rsidRDefault="00734103" w:rsidP="00530247">
            <w:pPr>
              <w:widowControl w:val="0"/>
              <w:spacing w:before="60" w:after="60"/>
              <w:jc w:val="both"/>
              <w:rPr>
                <w:color w:val="000000"/>
                <w:szCs w:val="26"/>
              </w:rPr>
            </w:pPr>
            <w:r w:rsidRPr="00A04C06">
              <w:rPr>
                <w:color w:val="000000"/>
                <w:szCs w:val="26"/>
              </w:rPr>
              <w:t>Thuê máy chủ bảo mật tỉnh Lai Châu kết nối máy chủ bảo mật Trục liên thông văn bản quốc gia, Cổng dịch vụ công quốc gia</w:t>
            </w:r>
          </w:p>
        </w:tc>
        <w:tc>
          <w:tcPr>
            <w:tcW w:w="1843" w:type="dxa"/>
            <w:tcBorders>
              <w:top w:val="nil"/>
              <w:left w:val="nil"/>
              <w:bottom w:val="single" w:sz="4" w:space="0" w:color="auto"/>
              <w:right w:val="single" w:sz="4" w:space="0" w:color="auto"/>
            </w:tcBorders>
            <w:shd w:val="clear" w:color="auto" w:fill="auto"/>
            <w:vAlign w:val="center"/>
            <w:hideMark/>
          </w:tcPr>
          <w:p w14:paraId="692B7657" w14:textId="77777777" w:rsidR="00734103" w:rsidRPr="00A04C06" w:rsidRDefault="00734103" w:rsidP="00530247">
            <w:pPr>
              <w:widowControl w:val="0"/>
              <w:spacing w:before="60" w:after="60"/>
              <w:jc w:val="both"/>
              <w:rPr>
                <w:color w:val="000000"/>
                <w:szCs w:val="26"/>
              </w:rPr>
            </w:pPr>
            <w:r w:rsidRPr="00A04C06">
              <w:rPr>
                <w:color w:val="000000"/>
                <w:szCs w:val="26"/>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14:paraId="4367C651" w14:textId="77777777" w:rsidR="00734103" w:rsidRPr="00A04C06" w:rsidRDefault="00734103" w:rsidP="00A04C06">
            <w:pPr>
              <w:widowControl w:val="0"/>
              <w:spacing w:before="60" w:after="60"/>
              <w:rPr>
                <w:color w:val="000000"/>
                <w:szCs w:val="26"/>
              </w:rPr>
            </w:pPr>
            <w:r w:rsidRPr="00A04C06">
              <w:rPr>
                <w:color w:val="000000"/>
                <w:szCs w:val="26"/>
              </w:rPr>
              <w:t>Dự án chuyển tiếp</w:t>
            </w:r>
          </w:p>
        </w:tc>
        <w:tc>
          <w:tcPr>
            <w:tcW w:w="1842" w:type="dxa"/>
            <w:tcBorders>
              <w:top w:val="nil"/>
              <w:left w:val="nil"/>
              <w:bottom w:val="single" w:sz="4" w:space="0" w:color="auto"/>
              <w:right w:val="single" w:sz="4" w:space="0" w:color="auto"/>
            </w:tcBorders>
            <w:shd w:val="clear" w:color="auto" w:fill="auto"/>
            <w:vAlign w:val="center"/>
            <w:hideMark/>
          </w:tcPr>
          <w:p w14:paraId="7F2FDBAD" w14:textId="77777777" w:rsidR="00734103" w:rsidRPr="00A04C06" w:rsidRDefault="00734103" w:rsidP="00530247">
            <w:pPr>
              <w:widowControl w:val="0"/>
              <w:spacing w:before="60" w:after="60"/>
              <w:jc w:val="right"/>
              <w:rPr>
                <w:color w:val="000000"/>
                <w:szCs w:val="26"/>
              </w:rPr>
            </w:pPr>
            <w:r w:rsidRPr="00A04C06">
              <w:rPr>
                <w:color w:val="000000"/>
                <w:szCs w:val="26"/>
              </w:rPr>
              <w:t>237,000,000</w:t>
            </w:r>
          </w:p>
        </w:tc>
        <w:tc>
          <w:tcPr>
            <w:tcW w:w="2012" w:type="dxa"/>
            <w:tcBorders>
              <w:top w:val="nil"/>
              <w:left w:val="nil"/>
              <w:bottom w:val="single" w:sz="4" w:space="0" w:color="auto"/>
              <w:right w:val="single" w:sz="4" w:space="0" w:color="auto"/>
            </w:tcBorders>
            <w:shd w:val="clear" w:color="auto" w:fill="auto"/>
            <w:vAlign w:val="center"/>
            <w:hideMark/>
          </w:tcPr>
          <w:p w14:paraId="6A0B7C46"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55AB7001"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2A6B8E30" w14:textId="77777777" w:rsidTr="00530247">
        <w:trPr>
          <w:trHeight w:val="93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45ECC076" w14:textId="77777777" w:rsidR="00734103" w:rsidRPr="00A04C06" w:rsidRDefault="00734103" w:rsidP="00530247">
            <w:pPr>
              <w:widowControl w:val="0"/>
              <w:spacing w:before="60" w:after="60"/>
              <w:jc w:val="center"/>
              <w:rPr>
                <w:color w:val="000000"/>
                <w:szCs w:val="26"/>
              </w:rPr>
            </w:pPr>
            <w:r w:rsidRPr="00A04C06">
              <w:rPr>
                <w:color w:val="000000"/>
                <w:szCs w:val="26"/>
              </w:rPr>
              <w:t>17</w:t>
            </w:r>
          </w:p>
        </w:tc>
        <w:tc>
          <w:tcPr>
            <w:tcW w:w="5103" w:type="dxa"/>
            <w:tcBorders>
              <w:top w:val="nil"/>
              <w:left w:val="nil"/>
              <w:bottom w:val="single" w:sz="4" w:space="0" w:color="auto"/>
              <w:right w:val="single" w:sz="4" w:space="0" w:color="auto"/>
            </w:tcBorders>
            <w:shd w:val="clear" w:color="auto" w:fill="auto"/>
            <w:vAlign w:val="center"/>
            <w:hideMark/>
          </w:tcPr>
          <w:p w14:paraId="26A0566C" w14:textId="77777777" w:rsidR="00734103" w:rsidRPr="00A04C06" w:rsidRDefault="00734103" w:rsidP="00530247">
            <w:pPr>
              <w:widowControl w:val="0"/>
              <w:spacing w:before="60" w:after="60"/>
              <w:jc w:val="both"/>
              <w:rPr>
                <w:color w:val="000000"/>
                <w:szCs w:val="26"/>
              </w:rPr>
            </w:pPr>
            <w:r w:rsidRPr="00A04C06">
              <w:rPr>
                <w:color w:val="000000"/>
                <w:szCs w:val="26"/>
              </w:rPr>
              <w:t>Thuê đường truyền Internet duy trì Trung tâm dữ liệu Tỉnh Lai Châu</w:t>
            </w:r>
          </w:p>
        </w:tc>
        <w:tc>
          <w:tcPr>
            <w:tcW w:w="1843" w:type="dxa"/>
            <w:tcBorders>
              <w:top w:val="nil"/>
              <w:left w:val="nil"/>
              <w:bottom w:val="single" w:sz="4" w:space="0" w:color="auto"/>
              <w:right w:val="single" w:sz="4" w:space="0" w:color="auto"/>
            </w:tcBorders>
            <w:shd w:val="clear" w:color="auto" w:fill="auto"/>
            <w:vAlign w:val="center"/>
            <w:hideMark/>
          </w:tcPr>
          <w:p w14:paraId="702021C2" w14:textId="77777777" w:rsidR="00734103" w:rsidRPr="00A04C06" w:rsidRDefault="00734103" w:rsidP="00530247">
            <w:pPr>
              <w:widowControl w:val="0"/>
              <w:spacing w:before="60" w:after="60"/>
              <w:jc w:val="both"/>
              <w:rPr>
                <w:color w:val="000000"/>
                <w:szCs w:val="26"/>
              </w:rPr>
            </w:pPr>
            <w:r w:rsidRPr="00A04C06">
              <w:rPr>
                <w:color w:val="000000"/>
                <w:szCs w:val="26"/>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14:paraId="1BBBF5FB" w14:textId="77777777" w:rsidR="00734103" w:rsidRPr="00A04C06" w:rsidRDefault="00734103" w:rsidP="00A04C06">
            <w:pPr>
              <w:widowControl w:val="0"/>
              <w:spacing w:before="60" w:after="60"/>
              <w:rPr>
                <w:color w:val="000000"/>
                <w:szCs w:val="26"/>
              </w:rPr>
            </w:pPr>
            <w:r w:rsidRPr="00A04C06">
              <w:rPr>
                <w:color w:val="000000"/>
                <w:szCs w:val="26"/>
              </w:rPr>
              <w:t>Dự án chuyển tiếp</w:t>
            </w:r>
          </w:p>
        </w:tc>
        <w:tc>
          <w:tcPr>
            <w:tcW w:w="1842" w:type="dxa"/>
            <w:tcBorders>
              <w:top w:val="nil"/>
              <w:left w:val="nil"/>
              <w:bottom w:val="single" w:sz="4" w:space="0" w:color="auto"/>
              <w:right w:val="single" w:sz="4" w:space="0" w:color="auto"/>
            </w:tcBorders>
            <w:shd w:val="clear" w:color="auto" w:fill="auto"/>
            <w:vAlign w:val="center"/>
            <w:hideMark/>
          </w:tcPr>
          <w:p w14:paraId="14D8643F" w14:textId="77777777" w:rsidR="00734103" w:rsidRPr="00A04C06" w:rsidRDefault="00734103" w:rsidP="00530247">
            <w:pPr>
              <w:widowControl w:val="0"/>
              <w:spacing w:before="60" w:after="60"/>
              <w:jc w:val="right"/>
              <w:rPr>
                <w:color w:val="000000"/>
                <w:szCs w:val="26"/>
              </w:rPr>
            </w:pPr>
            <w:r w:rsidRPr="00A04C06">
              <w:rPr>
                <w:color w:val="000000"/>
                <w:szCs w:val="26"/>
              </w:rPr>
              <w:t>396,000,000</w:t>
            </w:r>
          </w:p>
        </w:tc>
        <w:tc>
          <w:tcPr>
            <w:tcW w:w="2012" w:type="dxa"/>
            <w:tcBorders>
              <w:top w:val="nil"/>
              <w:left w:val="nil"/>
              <w:bottom w:val="single" w:sz="4" w:space="0" w:color="auto"/>
              <w:right w:val="single" w:sz="4" w:space="0" w:color="auto"/>
            </w:tcBorders>
            <w:shd w:val="clear" w:color="auto" w:fill="auto"/>
            <w:vAlign w:val="center"/>
            <w:hideMark/>
          </w:tcPr>
          <w:p w14:paraId="4C8A71FE"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76440472"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0E20CC5A" w14:textId="77777777" w:rsidTr="00530247">
        <w:trPr>
          <w:trHeight w:val="75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7B3A9C2E" w14:textId="77777777" w:rsidR="00734103" w:rsidRPr="00A04C06" w:rsidRDefault="00734103" w:rsidP="00530247">
            <w:pPr>
              <w:widowControl w:val="0"/>
              <w:spacing w:before="60" w:after="60"/>
              <w:jc w:val="center"/>
              <w:rPr>
                <w:color w:val="000000"/>
                <w:szCs w:val="26"/>
              </w:rPr>
            </w:pPr>
            <w:r w:rsidRPr="00A04C06">
              <w:rPr>
                <w:color w:val="000000"/>
                <w:szCs w:val="26"/>
              </w:rPr>
              <w:t>18</w:t>
            </w:r>
          </w:p>
        </w:tc>
        <w:tc>
          <w:tcPr>
            <w:tcW w:w="5103" w:type="dxa"/>
            <w:tcBorders>
              <w:top w:val="nil"/>
              <w:left w:val="nil"/>
              <w:bottom w:val="single" w:sz="4" w:space="0" w:color="auto"/>
              <w:right w:val="single" w:sz="4" w:space="0" w:color="auto"/>
            </w:tcBorders>
            <w:shd w:val="clear" w:color="auto" w:fill="auto"/>
            <w:vAlign w:val="center"/>
            <w:hideMark/>
          </w:tcPr>
          <w:p w14:paraId="12867B43" w14:textId="77777777" w:rsidR="00734103" w:rsidRPr="00A04C06" w:rsidRDefault="00734103" w:rsidP="00530247">
            <w:pPr>
              <w:widowControl w:val="0"/>
              <w:spacing w:before="60" w:after="60"/>
              <w:jc w:val="both"/>
              <w:rPr>
                <w:color w:val="000000"/>
                <w:szCs w:val="26"/>
              </w:rPr>
            </w:pPr>
            <w:r w:rsidRPr="00A04C06">
              <w:rPr>
                <w:color w:val="000000"/>
                <w:szCs w:val="26"/>
              </w:rPr>
              <w:t>Chi phí bảo trì hệ thống trung tâm tích hợp dữ liệu</w:t>
            </w:r>
          </w:p>
        </w:tc>
        <w:tc>
          <w:tcPr>
            <w:tcW w:w="1843" w:type="dxa"/>
            <w:tcBorders>
              <w:top w:val="nil"/>
              <w:left w:val="nil"/>
              <w:bottom w:val="single" w:sz="4" w:space="0" w:color="auto"/>
              <w:right w:val="single" w:sz="4" w:space="0" w:color="auto"/>
            </w:tcBorders>
            <w:shd w:val="clear" w:color="auto" w:fill="auto"/>
            <w:vAlign w:val="center"/>
            <w:hideMark/>
          </w:tcPr>
          <w:p w14:paraId="4C33780E" w14:textId="77777777" w:rsidR="00734103" w:rsidRPr="00A04C06" w:rsidRDefault="00734103" w:rsidP="00530247">
            <w:pPr>
              <w:widowControl w:val="0"/>
              <w:spacing w:before="60" w:after="60"/>
              <w:jc w:val="both"/>
              <w:rPr>
                <w:color w:val="000000"/>
                <w:szCs w:val="26"/>
              </w:rPr>
            </w:pPr>
            <w:r w:rsidRPr="00A04C06">
              <w:rPr>
                <w:color w:val="000000"/>
                <w:szCs w:val="26"/>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14:paraId="6D918C32" w14:textId="77777777" w:rsidR="00734103" w:rsidRPr="00A04C06" w:rsidRDefault="00734103" w:rsidP="00A04C06">
            <w:pPr>
              <w:widowControl w:val="0"/>
              <w:spacing w:before="60" w:after="60"/>
              <w:rPr>
                <w:color w:val="000000"/>
                <w:szCs w:val="26"/>
              </w:rPr>
            </w:pPr>
            <w:r w:rsidRPr="00A04C06">
              <w:rPr>
                <w:color w:val="000000"/>
                <w:szCs w:val="26"/>
              </w:rPr>
              <w:t>Dự án chuyển tiếp</w:t>
            </w:r>
          </w:p>
        </w:tc>
        <w:tc>
          <w:tcPr>
            <w:tcW w:w="1842" w:type="dxa"/>
            <w:tcBorders>
              <w:top w:val="nil"/>
              <w:left w:val="nil"/>
              <w:bottom w:val="single" w:sz="4" w:space="0" w:color="auto"/>
              <w:right w:val="single" w:sz="4" w:space="0" w:color="auto"/>
            </w:tcBorders>
            <w:shd w:val="clear" w:color="auto" w:fill="auto"/>
            <w:vAlign w:val="center"/>
            <w:hideMark/>
          </w:tcPr>
          <w:p w14:paraId="03BC5593" w14:textId="77777777" w:rsidR="00734103" w:rsidRPr="00A04C06" w:rsidRDefault="00734103" w:rsidP="00530247">
            <w:pPr>
              <w:widowControl w:val="0"/>
              <w:spacing w:before="60" w:after="60"/>
              <w:jc w:val="right"/>
              <w:rPr>
                <w:color w:val="000000"/>
                <w:szCs w:val="26"/>
              </w:rPr>
            </w:pPr>
            <w:r w:rsidRPr="00A04C06">
              <w:rPr>
                <w:color w:val="000000"/>
                <w:szCs w:val="26"/>
              </w:rPr>
              <w:t>259,185,443</w:t>
            </w:r>
          </w:p>
        </w:tc>
        <w:tc>
          <w:tcPr>
            <w:tcW w:w="2012" w:type="dxa"/>
            <w:tcBorders>
              <w:top w:val="nil"/>
              <w:left w:val="nil"/>
              <w:bottom w:val="single" w:sz="4" w:space="0" w:color="auto"/>
              <w:right w:val="single" w:sz="4" w:space="0" w:color="auto"/>
            </w:tcBorders>
            <w:shd w:val="clear" w:color="auto" w:fill="auto"/>
            <w:vAlign w:val="center"/>
            <w:hideMark/>
          </w:tcPr>
          <w:p w14:paraId="6B2BA22B"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03F94D8D"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7B3A51D6" w14:textId="77777777" w:rsidTr="00530247">
        <w:trPr>
          <w:trHeight w:val="1125"/>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1B4C6008" w14:textId="77777777" w:rsidR="00734103" w:rsidRPr="00A04C06" w:rsidRDefault="00734103" w:rsidP="00530247">
            <w:pPr>
              <w:widowControl w:val="0"/>
              <w:spacing w:before="60" w:after="60"/>
              <w:jc w:val="center"/>
              <w:rPr>
                <w:color w:val="000000"/>
                <w:szCs w:val="26"/>
              </w:rPr>
            </w:pPr>
            <w:r w:rsidRPr="00A04C06">
              <w:rPr>
                <w:color w:val="000000"/>
                <w:szCs w:val="26"/>
              </w:rPr>
              <w:t>19</w:t>
            </w:r>
          </w:p>
        </w:tc>
        <w:tc>
          <w:tcPr>
            <w:tcW w:w="5103" w:type="dxa"/>
            <w:tcBorders>
              <w:top w:val="nil"/>
              <w:left w:val="nil"/>
              <w:bottom w:val="single" w:sz="4" w:space="0" w:color="auto"/>
              <w:right w:val="single" w:sz="4" w:space="0" w:color="auto"/>
            </w:tcBorders>
            <w:shd w:val="clear" w:color="auto" w:fill="auto"/>
            <w:vAlign w:val="center"/>
            <w:hideMark/>
          </w:tcPr>
          <w:p w14:paraId="5C0CC362" w14:textId="77777777" w:rsidR="00734103" w:rsidRPr="00A04C06" w:rsidRDefault="00734103" w:rsidP="00530247">
            <w:pPr>
              <w:widowControl w:val="0"/>
              <w:spacing w:before="60" w:after="60"/>
              <w:jc w:val="both"/>
              <w:rPr>
                <w:color w:val="000000"/>
                <w:szCs w:val="26"/>
              </w:rPr>
            </w:pPr>
            <w:r w:rsidRPr="00A04C06">
              <w:rPr>
                <w:color w:val="000000"/>
                <w:szCs w:val="26"/>
              </w:rPr>
              <w:t>Mua bản quyền Lisen cho thiết bị Fotimail của hệ thống thư điện tử công vụ tỉnh</w:t>
            </w:r>
          </w:p>
        </w:tc>
        <w:tc>
          <w:tcPr>
            <w:tcW w:w="1843" w:type="dxa"/>
            <w:tcBorders>
              <w:top w:val="nil"/>
              <w:left w:val="nil"/>
              <w:bottom w:val="single" w:sz="4" w:space="0" w:color="auto"/>
              <w:right w:val="single" w:sz="4" w:space="0" w:color="auto"/>
            </w:tcBorders>
            <w:shd w:val="clear" w:color="auto" w:fill="auto"/>
            <w:vAlign w:val="center"/>
            <w:hideMark/>
          </w:tcPr>
          <w:p w14:paraId="025F8042" w14:textId="77777777" w:rsidR="00734103" w:rsidRPr="00A04C06" w:rsidRDefault="00734103" w:rsidP="00530247">
            <w:pPr>
              <w:widowControl w:val="0"/>
              <w:spacing w:before="60" w:after="60"/>
              <w:jc w:val="both"/>
              <w:rPr>
                <w:color w:val="000000"/>
                <w:szCs w:val="26"/>
              </w:rPr>
            </w:pPr>
            <w:r w:rsidRPr="00A04C06">
              <w:rPr>
                <w:color w:val="000000"/>
                <w:szCs w:val="26"/>
              </w:rPr>
              <w:t>Sở Thông tin và Truyền thông</w:t>
            </w:r>
          </w:p>
          <w:p w14:paraId="2D88B42D" w14:textId="77777777" w:rsidR="00530247" w:rsidRPr="00A04C06" w:rsidRDefault="00530247" w:rsidP="00530247">
            <w:pPr>
              <w:widowControl w:val="0"/>
              <w:rPr>
                <w:color w:val="000000"/>
                <w:szCs w:val="26"/>
              </w:rPr>
            </w:pPr>
          </w:p>
          <w:p w14:paraId="70B07472" w14:textId="24C826E4" w:rsidR="00530247" w:rsidRPr="00A04C06" w:rsidRDefault="00530247" w:rsidP="00530247">
            <w:pPr>
              <w:widowControl w:val="0"/>
              <w:rPr>
                <w:szCs w:val="26"/>
              </w:rPr>
            </w:pPr>
          </w:p>
        </w:tc>
        <w:tc>
          <w:tcPr>
            <w:tcW w:w="1701" w:type="dxa"/>
            <w:tcBorders>
              <w:top w:val="nil"/>
              <w:left w:val="nil"/>
              <w:bottom w:val="single" w:sz="4" w:space="0" w:color="auto"/>
              <w:right w:val="single" w:sz="4" w:space="0" w:color="auto"/>
            </w:tcBorders>
            <w:shd w:val="clear" w:color="auto" w:fill="auto"/>
            <w:vAlign w:val="center"/>
            <w:hideMark/>
          </w:tcPr>
          <w:p w14:paraId="3C701E31" w14:textId="77777777" w:rsidR="00734103" w:rsidRPr="00A04C06" w:rsidRDefault="00734103" w:rsidP="00A04C06">
            <w:pPr>
              <w:widowControl w:val="0"/>
              <w:spacing w:before="60" w:after="60"/>
              <w:rPr>
                <w:color w:val="000000"/>
                <w:szCs w:val="26"/>
              </w:rPr>
            </w:pPr>
            <w:r w:rsidRPr="00A04C06">
              <w:rPr>
                <w:color w:val="000000"/>
                <w:szCs w:val="26"/>
              </w:rPr>
              <w:t>Dự án mới</w:t>
            </w:r>
          </w:p>
        </w:tc>
        <w:tc>
          <w:tcPr>
            <w:tcW w:w="1842" w:type="dxa"/>
            <w:tcBorders>
              <w:top w:val="nil"/>
              <w:left w:val="nil"/>
              <w:bottom w:val="single" w:sz="4" w:space="0" w:color="auto"/>
              <w:right w:val="single" w:sz="4" w:space="0" w:color="auto"/>
            </w:tcBorders>
            <w:shd w:val="clear" w:color="auto" w:fill="auto"/>
            <w:vAlign w:val="center"/>
            <w:hideMark/>
          </w:tcPr>
          <w:p w14:paraId="3443237B" w14:textId="77777777" w:rsidR="00734103" w:rsidRPr="00A04C06" w:rsidRDefault="00734103" w:rsidP="00530247">
            <w:pPr>
              <w:widowControl w:val="0"/>
              <w:spacing w:before="60" w:after="60"/>
              <w:jc w:val="right"/>
              <w:rPr>
                <w:color w:val="000000"/>
                <w:szCs w:val="26"/>
              </w:rPr>
            </w:pPr>
            <w:r w:rsidRPr="00A04C06">
              <w:rPr>
                <w:color w:val="000000"/>
                <w:szCs w:val="26"/>
              </w:rPr>
              <w:t>165,000,000</w:t>
            </w:r>
          </w:p>
        </w:tc>
        <w:tc>
          <w:tcPr>
            <w:tcW w:w="2012" w:type="dxa"/>
            <w:tcBorders>
              <w:top w:val="nil"/>
              <w:left w:val="nil"/>
              <w:bottom w:val="single" w:sz="4" w:space="0" w:color="auto"/>
              <w:right w:val="single" w:sz="4" w:space="0" w:color="auto"/>
            </w:tcBorders>
            <w:shd w:val="clear" w:color="auto" w:fill="auto"/>
            <w:vAlign w:val="center"/>
            <w:hideMark/>
          </w:tcPr>
          <w:p w14:paraId="0EB4EBD2"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4DC78B5D"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6A509A56" w14:textId="77777777" w:rsidTr="00530247">
        <w:trPr>
          <w:trHeight w:val="1125"/>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076283E5" w14:textId="77777777" w:rsidR="00734103" w:rsidRPr="00A04C06" w:rsidRDefault="00734103" w:rsidP="00530247">
            <w:pPr>
              <w:widowControl w:val="0"/>
              <w:spacing w:before="60" w:after="60"/>
              <w:jc w:val="center"/>
              <w:rPr>
                <w:color w:val="000000"/>
                <w:szCs w:val="26"/>
              </w:rPr>
            </w:pPr>
            <w:r w:rsidRPr="00A04C06">
              <w:rPr>
                <w:color w:val="000000"/>
                <w:szCs w:val="26"/>
              </w:rPr>
              <w:t>20</w:t>
            </w:r>
          </w:p>
        </w:tc>
        <w:tc>
          <w:tcPr>
            <w:tcW w:w="5103" w:type="dxa"/>
            <w:tcBorders>
              <w:top w:val="nil"/>
              <w:left w:val="nil"/>
              <w:bottom w:val="single" w:sz="4" w:space="0" w:color="auto"/>
              <w:right w:val="single" w:sz="4" w:space="0" w:color="auto"/>
            </w:tcBorders>
            <w:shd w:val="clear" w:color="auto" w:fill="auto"/>
            <w:vAlign w:val="center"/>
            <w:hideMark/>
          </w:tcPr>
          <w:p w14:paraId="696A9320" w14:textId="77777777" w:rsidR="00734103" w:rsidRPr="00A04C06" w:rsidRDefault="00734103" w:rsidP="00530247">
            <w:pPr>
              <w:widowControl w:val="0"/>
              <w:spacing w:before="60" w:after="60"/>
              <w:jc w:val="both"/>
              <w:rPr>
                <w:color w:val="000000"/>
                <w:szCs w:val="26"/>
              </w:rPr>
            </w:pPr>
            <w:r w:rsidRPr="00A04C06">
              <w:rPr>
                <w:color w:val="000000"/>
                <w:szCs w:val="26"/>
              </w:rPr>
              <w:t>Xác định cấp độ an toàn thông tin cho hệ thống Trung tâm tích hợp dữ liệu tỉnh Lai Châu</w:t>
            </w:r>
          </w:p>
        </w:tc>
        <w:tc>
          <w:tcPr>
            <w:tcW w:w="1843" w:type="dxa"/>
            <w:tcBorders>
              <w:top w:val="nil"/>
              <w:left w:val="nil"/>
              <w:bottom w:val="single" w:sz="4" w:space="0" w:color="auto"/>
              <w:right w:val="single" w:sz="4" w:space="0" w:color="auto"/>
            </w:tcBorders>
            <w:shd w:val="clear" w:color="auto" w:fill="auto"/>
            <w:vAlign w:val="center"/>
            <w:hideMark/>
          </w:tcPr>
          <w:p w14:paraId="389B0F89" w14:textId="77777777" w:rsidR="00734103" w:rsidRPr="00A04C06" w:rsidRDefault="00734103" w:rsidP="00530247">
            <w:pPr>
              <w:widowControl w:val="0"/>
              <w:spacing w:before="60" w:after="60"/>
              <w:jc w:val="both"/>
              <w:rPr>
                <w:color w:val="000000"/>
                <w:szCs w:val="26"/>
              </w:rPr>
            </w:pPr>
            <w:r w:rsidRPr="00A04C06">
              <w:rPr>
                <w:color w:val="000000"/>
                <w:szCs w:val="26"/>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14:paraId="2FAFDD9A" w14:textId="77777777" w:rsidR="00734103" w:rsidRPr="00A04C06" w:rsidRDefault="00734103" w:rsidP="00A04C06">
            <w:pPr>
              <w:widowControl w:val="0"/>
              <w:spacing w:before="60" w:after="60"/>
              <w:rPr>
                <w:color w:val="000000"/>
                <w:szCs w:val="26"/>
              </w:rPr>
            </w:pPr>
            <w:r w:rsidRPr="00A04C06">
              <w:rPr>
                <w:color w:val="000000"/>
                <w:szCs w:val="26"/>
              </w:rPr>
              <w:t>Dự án mới</w:t>
            </w:r>
          </w:p>
        </w:tc>
        <w:tc>
          <w:tcPr>
            <w:tcW w:w="1842" w:type="dxa"/>
            <w:tcBorders>
              <w:top w:val="nil"/>
              <w:left w:val="nil"/>
              <w:bottom w:val="single" w:sz="4" w:space="0" w:color="auto"/>
              <w:right w:val="single" w:sz="4" w:space="0" w:color="auto"/>
            </w:tcBorders>
            <w:shd w:val="clear" w:color="auto" w:fill="auto"/>
            <w:vAlign w:val="center"/>
            <w:hideMark/>
          </w:tcPr>
          <w:p w14:paraId="08D526D4" w14:textId="77777777" w:rsidR="00734103" w:rsidRPr="00A04C06" w:rsidRDefault="00734103" w:rsidP="00530247">
            <w:pPr>
              <w:widowControl w:val="0"/>
              <w:spacing w:before="60" w:after="60"/>
              <w:jc w:val="right"/>
              <w:rPr>
                <w:color w:val="000000"/>
                <w:szCs w:val="26"/>
              </w:rPr>
            </w:pPr>
            <w:r w:rsidRPr="00A04C06">
              <w:rPr>
                <w:color w:val="000000"/>
                <w:szCs w:val="26"/>
              </w:rPr>
              <w:t>150,000,000</w:t>
            </w:r>
          </w:p>
        </w:tc>
        <w:tc>
          <w:tcPr>
            <w:tcW w:w="2012" w:type="dxa"/>
            <w:tcBorders>
              <w:top w:val="nil"/>
              <w:left w:val="nil"/>
              <w:bottom w:val="single" w:sz="4" w:space="0" w:color="auto"/>
              <w:right w:val="single" w:sz="4" w:space="0" w:color="auto"/>
            </w:tcBorders>
            <w:shd w:val="clear" w:color="auto" w:fill="auto"/>
            <w:vAlign w:val="center"/>
            <w:hideMark/>
          </w:tcPr>
          <w:p w14:paraId="743F4A3C"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3B0FDAFB"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345F2D30" w14:textId="77777777" w:rsidTr="00530247">
        <w:trPr>
          <w:trHeight w:val="75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313DB633" w14:textId="77777777" w:rsidR="00734103" w:rsidRPr="00A04C06" w:rsidRDefault="00734103" w:rsidP="00530247">
            <w:pPr>
              <w:widowControl w:val="0"/>
              <w:spacing w:before="60" w:after="60"/>
              <w:jc w:val="center"/>
              <w:rPr>
                <w:color w:val="000000"/>
                <w:szCs w:val="26"/>
              </w:rPr>
            </w:pPr>
            <w:r w:rsidRPr="00A04C06">
              <w:rPr>
                <w:color w:val="000000"/>
                <w:szCs w:val="26"/>
              </w:rPr>
              <w:lastRenderedPageBreak/>
              <w:t>21</w:t>
            </w:r>
          </w:p>
        </w:tc>
        <w:tc>
          <w:tcPr>
            <w:tcW w:w="5103" w:type="dxa"/>
            <w:tcBorders>
              <w:top w:val="nil"/>
              <w:left w:val="nil"/>
              <w:bottom w:val="single" w:sz="4" w:space="0" w:color="auto"/>
              <w:right w:val="single" w:sz="4" w:space="0" w:color="auto"/>
            </w:tcBorders>
            <w:shd w:val="clear" w:color="auto" w:fill="auto"/>
            <w:vAlign w:val="center"/>
            <w:hideMark/>
          </w:tcPr>
          <w:p w14:paraId="27839E04" w14:textId="77777777" w:rsidR="00734103" w:rsidRPr="00A04C06" w:rsidRDefault="00734103" w:rsidP="00530247">
            <w:pPr>
              <w:widowControl w:val="0"/>
              <w:spacing w:before="60" w:after="60"/>
              <w:jc w:val="both"/>
              <w:rPr>
                <w:color w:val="000000"/>
                <w:szCs w:val="26"/>
              </w:rPr>
            </w:pPr>
            <w:r w:rsidRPr="00A04C06">
              <w:rPr>
                <w:color w:val="000000"/>
                <w:szCs w:val="26"/>
              </w:rPr>
              <w:t>Phần mềm diệt vi rút cho máy chủ Trung tâm dữ liệu tỉnh</w:t>
            </w:r>
          </w:p>
        </w:tc>
        <w:tc>
          <w:tcPr>
            <w:tcW w:w="1843" w:type="dxa"/>
            <w:tcBorders>
              <w:top w:val="nil"/>
              <w:left w:val="nil"/>
              <w:bottom w:val="single" w:sz="4" w:space="0" w:color="auto"/>
              <w:right w:val="single" w:sz="4" w:space="0" w:color="auto"/>
            </w:tcBorders>
            <w:shd w:val="clear" w:color="auto" w:fill="auto"/>
            <w:vAlign w:val="center"/>
            <w:hideMark/>
          </w:tcPr>
          <w:p w14:paraId="7F51D0F9" w14:textId="77777777" w:rsidR="00734103" w:rsidRPr="00A04C06" w:rsidRDefault="00734103" w:rsidP="00530247">
            <w:pPr>
              <w:widowControl w:val="0"/>
              <w:spacing w:before="60" w:after="60"/>
              <w:jc w:val="both"/>
              <w:rPr>
                <w:color w:val="000000"/>
                <w:szCs w:val="26"/>
              </w:rPr>
            </w:pPr>
            <w:r w:rsidRPr="00A04C06">
              <w:rPr>
                <w:color w:val="000000"/>
                <w:szCs w:val="26"/>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14:paraId="00CAD247" w14:textId="77777777" w:rsidR="00734103" w:rsidRPr="00A04C06" w:rsidRDefault="00734103" w:rsidP="00A04C06">
            <w:pPr>
              <w:widowControl w:val="0"/>
              <w:spacing w:before="60" w:after="60"/>
              <w:rPr>
                <w:color w:val="000000"/>
                <w:szCs w:val="26"/>
              </w:rPr>
            </w:pPr>
            <w:r w:rsidRPr="00A04C06">
              <w:rPr>
                <w:color w:val="000000"/>
                <w:szCs w:val="26"/>
              </w:rPr>
              <w:t>Dự án mới</w:t>
            </w:r>
          </w:p>
        </w:tc>
        <w:tc>
          <w:tcPr>
            <w:tcW w:w="1842" w:type="dxa"/>
            <w:tcBorders>
              <w:top w:val="nil"/>
              <w:left w:val="nil"/>
              <w:bottom w:val="single" w:sz="4" w:space="0" w:color="auto"/>
              <w:right w:val="single" w:sz="4" w:space="0" w:color="auto"/>
            </w:tcBorders>
            <w:shd w:val="clear" w:color="auto" w:fill="auto"/>
            <w:vAlign w:val="center"/>
            <w:hideMark/>
          </w:tcPr>
          <w:p w14:paraId="7FF19DF8" w14:textId="77777777" w:rsidR="00734103" w:rsidRPr="00A04C06" w:rsidRDefault="00734103" w:rsidP="00530247">
            <w:pPr>
              <w:widowControl w:val="0"/>
              <w:spacing w:before="60" w:after="60"/>
              <w:jc w:val="right"/>
              <w:rPr>
                <w:color w:val="000000"/>
                <w:szCs w:val="26"/>
              </w:rPr>
            </w:pPr>
            <w:r w:rsidRPr="00A04C06">
              <w:rPr>
                <w:color w:val="000000"/>
                <w:szCs w:val="26"/>
              </w:rPr>
              <w:t>75,000,000</w:t>
            </w:r>
          </w:p>
        </w:tc>
        <w:tc>
          <w:tcPr>
            <w:tcW w:w="2012" w:type="dxa"/>
            <w:tcBorders>
              <w:top w:val="nil"/>
              <w:left w:val="nil"/>
              <w:bottom w:val="single" w:sz="4" w:space="0" w:color="auto"/>
              <w:right w:val="single" w:sz="4" w:space="0" w:color="auto"/>
            </w:tcBorders>
            <w:shd w:val="clear" w:color="auto" w:fill="auto"/>
            <w:vAlign w:val="center"/>
            <w:hideMark/>
          </w:tcPr>
          <w:p w14:paraId="73462B6D"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65FCF566"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26C5DE60" w14:textId="77777777" w:rsidTr="00530247">
        <w:trPr>
          <w:trHeight w:val="75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425549D4" w14:textId="77777777" w:rsidR="00734103" w:rsidRPr="00A04C06" w:rsidRDefault="00734103" w:rsidP="00530247">
            <w:pPr>
              <w:widowControl w:val="0"/>
              <w:spacing w:before="60" w:after="60"/>
              <w:jc w:val="center"/>
              <w:rPr>
                <w:color w:val="000000"/>
                <w:szCs w:val="26"/>
              </w:rPr>
            </w:pPr>
            <w:r w:rsidRPr="00A04C06">
              <w:rPr>
                <w:color w:val="000000"/>
                <w:szCs w:val="26"/>
              </w:rPr>
              <w:t>22</w:t>
            </w:r>
          </w:p>
        </w:tc>
        <w:tc>
          <w:tcPr>
            <w:tcW w:w="5103" w:type="dxa"/>
            <w:tcBorders>
              <w:top w:val="nil"/>
              <w:left w:val="nil"/>
              <w:bottom w:val="single" w:sz="4" w:space="0" w:color="auto"/>
              <w:right w:val="single" w:sz="4" w:space="0" w:color="auto"/>
            </w:tcBorders>
            <w:shd w:val="clear" w:color="auto" w:fill="auto"/>
            <w:vAlign w:val="center"/>
            <w:hideMark/>
          </w:tcPr>
          <w:p w14:paraId="5CFE171E" w14:textId="77777777" w:rsidR="00734103" w:rsidRPr="00A04C06" w:rsidRDefault="00734103" w:rsidP="00530247">
            <w:pPr>
              <w:widowControl w:val="0"/>
              <w:spacing w:before="60" w:after="60"/>
              <w:jc w:val="both"/>
              <w:rPr>
                <w:color w:val="000000"/>
                <w:szCs w:val="26"/>
              </w:rPr>
            </w:pPr>
            <w:r w:rsidRPr="00A04C06">
              <w:rPr>
                <w:color w:val="000000"/>
                <w:szCs w:val="26"/>
              </w:rPr>
              <w:t>Triển khai và nâng cấp sàn giao dịch hương mại điện tử</w:t>
            </w:r>
          </w:p>
        </w:tc>
        <w:tc>
          <w:tcPr>
            <w:tcW w:w="1843" w:type="dxa"/>
            <w:tcBorders>
              <w:top w:val="nil"/>
              <w:left w:val="nil"/>
              <w:bottom w:val="single" w:sz="4" w:space="0" w:color="auto"/>
              <w:right w:val="single" w:sz="4" w:space="0" w:color="auto"/>
            </w:tcBorders>
            <w:shd w:val="clear" w:color="auto" w:fill="auto"/>
            <w:vAlign w:val="center"/>
            <w:hideMark/>
          </w:tcPr>
          <w:p w14:paraId="1AC9B038" w14:textId="77777777" w:rsidR="00734103" w:rsidRPr="00A04C06" w:rsidRDefault="00734103" w:rsidP="00530247">
            <w:pPr>
              <w:widowControl w:val="0"/>
              <w:spacing w:before="60" w:after="60"/>
              <w:jc w:val="both"/>
              <w:rPr>
                <w:color w:val="000000"/>
                <w:szCs w:val="26"/>
              </w:rPr>
            </w:pPr>
            <w:r w:rsidRPr="00A04C06">
              <w:rPr>
                <w:color w:val="000000"/>
                <w:szCs w:val="26"/>
              </w:rPr>
              <w:t>Sở Kế hoạch và Đầu tư</w:t>
            </w:r>
          </w:p>
        </w:tc>
        <w:tc>
          <w:tcPr>
            <w:tcW w:w="1701" w:type="dxa"/>
            <w:tcBorders>
              <w:top w:val="nil"/>
              <w:left w:val="nil"/>
              <w:bottom w:val="single" w:sz="4" w:space="0" w:color="auto"/>
              <w:right w:val="single" w:sz="4" w:space="0" w:color="auto"/>
            </w:tcBorders>
            <w:shd w:val="clear" w:color="auto" w:fill="auto"/>
            <w:vAlign w:val="center"/>
            <w:hideMark/>
          </w:tcPr>
          <w:p w14:paraId="467A1169" w14:textId="77777777" w:rsidR="00734103" w:rsidRPr="00A04C06" w:rsidRDefault="00734103" w:rsidP="00A04C06">
            <w:pPr>
              <w:widowControl w:val="0"/>
              <w:spacing w:before="60" w:after="60"/>
              <w:rPr>
                <w:color w:val="000000"/>
                <w:szCs w:val="26"/>
              </w:rPr>
            </w:pPr>
            <w:r w:rsidRPr="00A04C06">
              <w:rPr>
                <w:color w:val="000000"/>
                <w:szCs w:val="26"/>
              </w:rPr>
              <w:t xml:space="preserve">Chuyển tiếp </w:t>
            </w:r>
          </w:p>
        </w:tc>
        <w:tc>
          <w:tcPr>
            <w:tcW w:w="1842" w:type="dxa"/>
            <w:tcBorders>
              <w:top w:val="nil"/>
              <w:left w:val="nil"/>
              <w:bottom w:val="single" w:sz="4" w:space="0" w:color="auto"/>
              <w:right w:val="single" w:sz="4" w:space="0" w:color="auto"/>
            </w:tcBorders>
            <w:shd w:val="clear" w:color="auto" w:fill="auto"/>
            <w:vAlign w:val="center"/>
            <w:hideMark/>
          </w:tcPr>
          <w:p w14:paraId="53FAC468" w14:textId="77777777" w:rsidR="00734103" w:rsidRPr="00A04C06" w:rsidRDefault="00734103" w:rsidP="00530247">
            <w:pPr>
              <w:widowControl w:val="0"/>
              <w:spacing w:before="60" w:after="60"/>
              <w:jc w:val="right"/>
              <w:rPr>
                <w:color w:val="000000"/>
                <w:szCs w:val="26"/>
              </w:rPr>
            </w:pPr>
            <w:r w:rsidRPr="00A04C06">
              <w:rPr>
                <w:color w:val="000000"/>
                <w:szCs w:val="26"/>
              </w:rPr>
              <w:t>700,000,000</w:t>
            </w:r>
          </w:p>
        </w:tc>
        <w:tc>
          <w:tcPr>
            <w:tcW w:w="2012" w:type="dxa"/>
            <w:tcBorders>
              <w:top w:val="nil"/>
              <w:left w:val="nil"/>
              <w:bottom w:val="single" w:sz="4" w:space="0" w:color="auto"/>
              <w:right w:val="single" w:sz="4" w:space="0" w:color="auto"/>
            </w:tcBorders>
            <w:shd w:val="clear" w:color="auto" w:fill="auto"/>
            <w:vAlign w:val="center"/>
            <w:hideMark/>
          </w:tcPr>
          <w:p w14:paraId="564DACC3"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7CE98CA7"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3DBB6BB9" w14:textId="77777777" w:rsidTr="00530247">
        <w:trPr>
          <w:trHeight w:val="825"/>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0FF0DE85" w14:textId="77777777" w:rsidR="00734103" w:rsidRPr="00A04C06" w:rsidRDefault="00734103" w:rsidP="00530247">
            <w:pPr>
              <w:widowControl w:val="0"/>
              <w:spacing w:before="60" w:after="60"/>
              <w:jc w:val="center"/>
              <w:rPr>
                <w:color w:val="000000"/>
                <w:szCs w:val="26"/>
              </w:rPr>
            </w:pPr>
            <w:r w:rsidRPr="00A04C06">
              <w:rPr>
                <w:color w:val="000000"/>
                <w:szCs w:val="26"/>
              </w:rPr>
              <w:t>23</w:t>
            </w:r>
          </w:p>
        </w:tc>
        <w:tc>
          <w:tcPr>
            <w:tcW w:w="5103" w:type="dxa"/>
            <w:tcBorders>
              <w:top w:val="nil"/>
              <w:left w:val="nil"/>
              <w:bottom w:val="single" w:sz="4" w:space="0" w:color="auto"/>
              <w:right w:val="single" w:sz="4" w:space="0" w:color="auto"/>
            </w:tcBorders>
            <w:shd w:val="clear" w:color="auto" w:fill="auto"/>
            <w:vAlign w:val="center"/>
            <w:hideMark/>
          </w:tcPr>
          <w:p w14:paraId="26955F65" w14:textId="77777777" w:rsidR="00734103" w:rsidRPr="00A04C06" w:rsidRDefault="00734103" w:rsidP="00530247">
            <w:pPr>
              <w:widowControl w:val="0"/>
              <w:spacing w:before="60" w:after="60"/>
              <w:jc w:val="both"/>
              <w:rPr>
                <w:color w:val="000000"/>
                <w:szCs w:val="26"/>
              </w:rPr>
            </w:pPr>
            <w:r w:rsidRPr="00A04C06">
              <w:rPr>
                <w:color w:val="000000"/>
                <w:szCs w:val="26"/>
              </w:rPr>
              <w:t>Thuê hệ thống du lịch thông minh tỉnh Lai Châu.</w:t>
            </w:r>
          </w:p>
        </w:tc>
        <w:tc>
          <w:tcPr>
            <w:tcW w:w="1843" w:type="dxa"/>
            <w:tcBorders>
              <w:top w:val="nil"/>
              <w:left w:val="nil"/>
              <w:bottom w:val="single" w:sz="4" w:space="0" w:color="auto"/>
              <w:right w:val="single" w:sz="4" w:space="0" w:color="auto"/>
            </w:tcBorders>
            <w:shd w:val="clear" w:color="auto" w:fill="auto"/>
            <w:vAlign w:val="center"/>
            <w:hideMark/>
          </w:tcPr>
          <w:p w14:paraId="4B797FAE" w14:textId="77777777" w:rsidR="00734103" w:rsidRPr="00A04C06" w:rsidRDefault="00734103" w:rsidP="00530247">
            <w:pPr>
              <w:widowControl w:val="0"/>
              <w:spacing w:before="60" w:after="60"/>
              <w:jc w:val="both"/>
              <w:rPr>
                <w:color w:val="000000"/>
                <w:szCs w:val="26"/>
              </w:rPr>
            </w:pPr>
            <w:r w:rsidRPr="00A04C06">
              <w:rPr>
                <w:color w:val="000000"/>
                <w:szCs w:val="26"/>
              </w:rPr>
              <w:t>Sở Văn hóa TTDL</w:t>
            </w:r>
          </w:p>
        </w:tc>
        <w:tc>
          <w:tcPr>
            <w:tcW w:w="1701" w:type="dxa"/>
            <w:tcBorders>
              <w:top w:val="nil"/>
              <w:left w:val="nil"/>
              <w:bottom w:val="single" w:sz="4" w:space="0" w:color="auto"/>
              <w:right w:val="single" w:sz="4" w:space="0" w:color="auto"/>
            </w:tcBorders>
            <w:shd w:val="clear" w:color="auto" w:fill="auto"/>
            <w:vAlign w:val="center"/>
            <w:hideMark/>
          </w:tcPr>
          <w:p w14:paraId="0F2415D3" w14:textId="12C88540" w:rsidR="00734103" w:rsidRPr="00A04C06" w:rsidRDefault="00734103" w:rsidP="00A04C06">
            <w:pPr>
              <w:widowControl w:val="0"/>
              <w:spacing w:before="60" w:after="60"/>
              <w:rPr>
                <w:color w:val="000000"/>
                <w:szCs w:val="26"/>
              </w:rPr>
            </w:pPr>
            <w:r w:rsidRPr="00A04C06">
              <w:rPr>
                <w:color w:val="000000"/>
                <w:szCs w:val="26"/>
              </w:rPr>
              <w:t> </w:t>
            </w:r>
            <w:r w:rsidR="00595BCF" w:rsidRPr="00A04C06">
              <w:rPr>
                <w:color w:val="000000"/>
                <w:szCs w:val="26"/>
              </w:rPr>
              <w:t>Dự án chuyển tiếp</w:t>
            </w:r>
          </w:p>
        </w:tc>
        <w:tc>
          <w:tcPr>
            <w:tcW w:w="1842" w:type="dxa"/>
            <w:tcBorders>
              <w:top w:val="nil"/>
              <w:left w:val="nil"/>
              <w:bottom w:val="single" w:sz="4" w:space="0" w:color="auto"/>
              <w:right w:val="single" w:sz="4" w:space="0" w:color="auto"/>
            </w:tcBorders>
            <w:shd w:val="clear" w:color="auto" w:fill="auto"/>
            <w:vAlign w:val="center"/>
            <w:hideMark/>
          </w:tcPr>
          <w:p w14:paraId="7665EA6F" w14:textId="77777777" w:rsidR="00734103" w:rsidRPr="00A04C06" w:rsidRDefault="00734103" w:rsidP="00530247">
            <w:pPr>
              <w:widowControl w:val="0"/>
              <w:spacing w:before="60" w:after="60"/>
              <w:jc w:val="right"/>
              <w:rPr>
                <w:color w:val="000000"/>
                <w:szCs w:val="26"/>
              </w:rPr>
            </w:pPr>
            <w:r w:rsidRPr="00A04C06">
              <w:rPr>
                <w:color w:val="000000"/>
                <w:szCs w:val="26"/>
              </w:rPr>
              <w:t>1,290,000,000</w:t>
            </w:r>
          </w:p>
        </w:tc>
        <w:tc>
          <w:tcPr>
            <w:tcW w:w="2012" w:type="dxa"/>
            <w:tcBorders>
              <w:top w:val="nil"/>
              <w:left w:val="nil"/>
              <w:bottom w:val="single" w:sz="4" w:space="0" w:color="auto"/>
              <w:right w:val="single" w:sz="4" w:space="0" w:color="auto"/>
            </w:tcBorders>
            <w:shd w:val="clear" w:color="auto" w:fill="auto"/>
            <w:vAlign w:val="center"/>
            <w:hideMark/>
          </w:tcPr>
          <w:p w14:paraId="3EDF99AA"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2316D378"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6C9C8164" w14:textId="77777777" w:rsidTr="00530247">
        <w:trPr>
          <w:trHeight w:val="516"/>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5A207CD6" w14:textId="77777777" w:rsidR="00734103" w:rsidRPr="00A04C06" w:rsidRDefault="00734103" w:rsidP="00530247">
            <w:pPr>
              <w:widowControl w:val="0"/>
              <w:spacing w:before="60" w:after="60"/>
              <w:jc w:val="center"/>
              <w:rPr>
                <w:color w:val="000000"/>
                <w:szCs w:val="26"/>
              </w:rPr>
            </w:pPr>
            <w:r w:rsidRPr="00A04C06">
              <w:rPr>
                <w:color w:val="000000"/>
                <w:szCs w:val="26"/>
              </w:rPr>
              <w:t>24</w:t>
            </w:r>
          </w:p>
        </w:tc>
        <w:tc>
          <w:tcPr>
            <w:tcW w:w="5103" w:type="dxa"/>
            <w:tcBorders>
              <w:top w:val="nil"/>
              <w:left w:val="nil"/>
              <w:bottom w:val="single" w:sz="4" w:space="0" w:color="auto"/>
              <w:right w:val="single" w:sz="4" w:space="0" w:color="auto"/>
            </w:tcBorders>
            <w:shd w:val="clear" w:color="auto" w:fill="auto"/>
            <w:vAlign w:val="center"/>
            <w:hideMark/>
          </w:tcPr>
          <w:p w14:paraId="2B61F569" w14:textId="77777777" w:rsidR="00734103" w:rsidRPr="00A04C06" w:rsidRDefault="00734103" w:rsidP="00530247">
            <w:pPr>
              <w:widowControl w:val="0"/>
              <w:spacing w:before="60" w:after="60"/>
              <w:jc w:val="both"/>
              <w:rPr>
                <w:color w:val="000000"/>
                <w:szCs w:val="26"/>
              </w:rPr>
            </w:pPr>
            <w:r w:rsidRPr="00A04C06">
              <w:rPr>
                <w:color w:val="000000"/>
                <w:szCs w:val="26"/>
              </w:rPr>
              <w:t>Xây dựng cơ sở dữ liệu du lịch thông minh</w:t>
            </w:r>
          </w:p>
        </w:tc>
        <w:tc>
          <w:tcPr>
            <w:tcW w:w="1843" w:type="dxa"/>
            <w:tcBorders>
              <w:top w:val="nil"/>
              <w:left w:val="nil"/>
              <w:bottom w:val="single" w:sz="4" w:space="0" w:color="auto"/>
              <w:right w:val="single" w:sz="4" w:space="0" w:color="auto"/>
            </w:tcBorders>
            <w:shd w:val="clear" w:color="auto" w:fill="auto"/>
            <w:vAlign w:val="center"/>
            <w:hideMark/>
          </w:tcPr>
          <w:p w14:paraId="6810848D" w14:textId="77777777" w:rsidR="00734103" w:rsidRPr="00A04C06" w:rsidRDefault="00734103" w:rsidP="00530247">
            <w:pPr>
              <w:widowControl w:val="0"/>
              <w:spacing w:before="60" w:after="60"/>
              <w:jc w:val="both"/>
              <w:rPr>
                <w:color w:val="000000"/>
                <w:szCs w:val="26"/>
              </w:rPr>
            </w:pPr>
            <w:r w:rsidRPr="00A04C06">
              <w:rPr>
                <w:color w:val="000000"/>
                <w:szCs w:val="26"/>
              </w:rPr>
              <w:t>Sở Văn hóa TTDL</w:t>
            </w:r>
          </w:p>
        </w:tc>
        <w:tc>
          <w:tcPr>
            <w:tcW w:w="1701" w:type="dxa"/>
            <w:tcBorders>
              <w:top w:val="nil"/>
              <w:left w:val="nil"/>
              <w:bottom w:val="single" w:sz="4" w:space="0" w:color="auto"/>
              <w:right w:val="single" w:sz="4" w:space="0" w:color="auto"/>
            </w:tcBorders>
            <w:shd w:val="clear" w:color="auto" w:fill="auto"/>
            <w:vAlign w:val="center"/>
            <w:hideMark/>
          </w:tcPr>
          <w:p w14:paraId="5CB9F308" w14:textId="560694C6" w:rsidR="00734103" w:rsidRPr="00A04C06" w:rsidRDefault="00734103" w:rsidP="00A04C06">
            <w:pPr>
              <w:widowControl w:val="0"/>
              <w:spacing w:before="60" w:after="60"/>
              <w:rPr>
                <w:color w:val="000000"/>
                <w:szCs w:val="26"/>
              </w:rPr>
            </w:pPr>
            <w:r w:rsidRPr="00A04C06">
              <w:rPr>
                <w:color w:val="000000"/>
                <w:szCs w:val="26"/>
              </w:rPr>
              <w:t> </w:t>
            </w:r>
            <w:r w:rsidR="00595BCF" w:rsidRPr="00A04C06">
              <w:rPr>
                <w:color w:val="000000"/>
                <w:szCs w:val="26"/>
              </w:rPr>
              <w:t>Dự án mới</w:t>
            </w:r>
          </w:p>
        </w:tc>
        <w:tc>
          <w:tcPr>
            <w:tcW w:w="1842" w:type="dxa"/>
            <w:tcBorders>
              <w:top w:val="nil"/>
              <w:left w:val="nil"/>
              <w:bottom w:val="single" w:sz="4" w:space="0" w:color="auto"/>
              <w:right w:val="single" w:sz="4" w:space="0" w:color="auto"/>
            </w:tcBorders>
            <w:shd w:val="clear" w:color="auto" w:fill="auto"/>
            <w:vAlign w:val="center"/>
            <w:hideMark/>
          </w:tcPr>
          <w:p w14:paraId="64AD63A1" w14:textId="77777777" w:rsidR="00734103" w:rsidRPr="00A04C06" w:rsidRDefault="00734103" w:rsidP="00530247">
            <w:pPr>
              <w:widowControl w:val="0"/>
              <w:spacing w:before="60" w:after="60"/>
              <w:jc w:val="right"/>
              <w:rPr>
                <w:color w:val="000000"/>
                <w:szCs w:val="26"/>
              </w:rPr>
            </w:pPr>
            <w:r w:rsidRPr="00A04C06">
              <w:rPr>
                <w:color w:val="000000"/>
                <w:szCs w:val="26"/>
              </w:rPr>
              <w:t>100,000,000</w:t>
            </w:r>
          </w:p>
        </w:tc>
        <w:tc>
          <w:tcPr>
            <w:tcW w:w="2012" w:type="dxa"/>
            <w:tcBorders>
              <w:top w:val="nil"/>
              <w:left w:val="nil"/>
              <w:bottom w:val="single" w:sz="4" w:space="0" w:color="auto"/>
              <w:right w:val="single" w:sz="4" w:space="0" w:color="auto"/>
            </w:tcBorders>
            <w:shd w:val="clear" w:color="auto" w:fill="auto"/>
            <w:vAlign w:val="center"/>
            <w:hideMark/>
          </w:tcPr>
          <w:p w14:paraId="6AD3FCA4"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619001A8"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6C76B837" w14:textId="77777777" w:rsidTr="00530247">
        <w:trPr>
          <w:trHeight w:val="1648"/>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4B1CC0BB" w14:textId="77777777" w:rsidR="00734103" w:rsidRPr="00A04C06" w:rsidRDefault="00734103" w:rsidP="00530247">
            <w:pPr>
              <w:widowControl w:val="0"/>
              <w:spacing w:before="60" w:after="60"/>
              <w:jc w:val="center"/>
              <w:rPr>
                <w:color w:val="000000"/>
                <w:szCs w:val="26"/>
              </w:rPr>
            </w:pPr>
            <w:r w:rsidRPr="00A04C06">
              <w:rPr>
                <w:color w:val="000000"/>
                <w:szCs w:val="26"/>
              </w:rPr>
              <w:t>25</w:t>
            </w:r>
          </w:p>
        </w:tc>
        <w:tc>
          <w:tcPr>
            <w:tcW w:w="5103" w:type="dxa"/>
            <w:tcBorders>
              <w:top w:val="nil"/>
              <w:left w:val="nil"/>
              <w:bottom w:val="single" w:sz="4" w:space="0" w:color="auto"/>
              <w:right w:val="single" w:sz="4" w:space="0" w:color="auto"/>
            </w:tcBorders>
            <w:shd w:val="clear" w:color="auto" w:fill="auto"/>
            <w:vAlign w:val="center"/>
            <w:hideMark/>
          </w:tcPr>
          <w:p w14:paraId="291A92E3" w14:textId="77777777" w:rsidR="00734103" w:rsidRPr="00A04C06" w:rsidRDefault="00734103" w:rsidP="00530247">
            <w:pPr>
              <w:widowControl w:val="0"/>
              <w:spacing w:before="60" w:after="60"/>
              <w:jc w:val="both"/>
              <w:rPr>
                <w:color w:val="000000"/>
                <w:szCs w:val="26"/>
              </w:rPr>
            </w:pPr>
            <w:r w:rsidRPr="00A04C06">
              <w:rPr>
                <w:color w:val="000000"/>
                <w:szCs w:val="26"/>
              </w:rPr>
              <w:t>Xây dựng hệ thống thông tin quản lý, giám sát minh bạch thông tin, kết nối tiêu thụ sản phẩm đối với các cơ sở sản xuất, chế biến kinh doanh nông lâm sản và thủy sản trên địa bàn tỉnh Lai Châu</w:t>
            </w:r>
          </w:p>
        </w:tc>
        <w:tc>
          <w:tcPr>
            <w:tcW w:w="1843" w:type="dxa"/>
            <w:tcBorders>
              <w:top w:val="nil"/>
              <w:left w:val="nil"/>
              <w:bottom w:val="single" w:sz="4" w:space="0" w:color="auto"/>
              <w:right w:val="single" w:sz="4" w:space="0" w:color="auto"/>
            </w:tcBorders>
            <w:shd w:val="clear" w:color="auto" w:fill="auto"/>
            <w:vAlign w:val="center"/>
            <w:hideMark/>
          </w:tcPr>
          <w:p w14:paraId="7B81D6D8" w14:textId="77777777" w:rsidR="00734103" w:rsidRPr="00A04C06" w:rsidRDefault="00734103" w:rsidP="00530247">
            <w:pPr>
              <w:widowControl w:val="0"/>
              <w:spacing w:before="60" w:after="60"/>
              <w:jc w:val="both"/>
              <w:rPr>
                <w:color w:val="000000"/>
                <w:szCs w:val="26"/>
              </w:rPr>
            </w:pPr>
            <w:r w:rsidRPr="00A04C06">
              <w:rPr>
                <w:color w:val="000000"/>
                <w:szCs w:val="26"/>
              </w:rPr>
              <w:t>Sở Nông nghiệp và PTNT</w:t>
            </w:r>
          </w:p>
        </w:tc>
        <w:tc>
          <w:tcPr>
            <w:tcW w:w="1701" w:type="dxa"/>
            <w:tcBorders>
              <w:top w:val="nil"/>
              <w:left w:val="nil"/>
              <w:bottom w:val="single" w:sz="4" w:space="0" w:color="auto"/>
              <w:right w:val="single" w:sz="4" w:space="0" w:color="auto"/>
            </w:tcBorders>
            <w:shd w:val="clear" w:color="auto" w:fill="auto"/>
            <w:vAlign w:val="center"/>
            <w:hideMark/>
          </w:tcPr>
          <w:p w14:paraId="3F1C0824" w14:textId="55864FC3" w:rsidR="00734103" w:rsidRPr="00A04C06" w:rsidRDefault="00734103" w:rsidP="00A04C06">
            <w:pPr>
              <w:widowControl w:val="0"/>
              <w:spacing w:before="60" w:after="60"/>
              <w:rPr>
                <w:color w:val="000000"/>
                <w:szCs w:val="26"/>
              </w:rPr>
            </w:pPr>
            <w:r w:rsidRPr="00A04C06">
              <w:rPr>
                <w:color w:val="000000"/>
                <w:szCs w:val="26"/>
              </w:rPr>
              <w:t> </w:t>
            </w:r>
            <w:r w:rsidR="00595BCF" w:rsidRPr="00A04C06">
              <w:rPr>
                <w:color w:val="000000"/>
                <w:szCs w:val="26"/>
              </w:rPr>
              <w:t>Dự án mới</w:t>
            </w:r>
          </w:p>
        </w:tc>
        <w:tc>
          <w:tcPr>
            <w:tcW w:w="1842" w:type="dxa"/>
            <w:tcBorders>
              <w:top w:val="nil"/>
              <w:left w:val="nil"/>
              <w:bottom w:val="single" w:sz="4" w:space="0" w:color="auto"/>
              <w:right w:val="single" w:sz="4" w:space="0" w:color="auto"/>
            </w:tcBorders>
            <w:shd w:val="clear" w:color="auto" w:fill="auto"/>
            <w:vAlign w:val="center"/>
            <w:hideMark/>
          </w:tcPr>
          <w:p w14:paraId="317127AB" w14:textId="77777777" w:rsidR="00734103" w:rsidRPr="00A04C06" w:rsidRDefault="00734103" w:rsidP="00530247">
            <w:pPr>
              <w:widowControl w:val="0"/>
              <w:spacing w:before="60" w:after="60"/>
              <w:jc w:val="right"/>
              <w:rPr>
                <w:color w:val="000000"/>
                <w:szCs w:val="26"/>
              </w:rPr>
            </w:pPr>
            <w:r w:rsidRPr="00A04C06">
              <w:rPr>
                <w:color w:val="000000"/>
                <w:szCs w:val="26"/>
              </w:rPr>
              <w:t>1,000,000,000</w:t>
            </w:r>
          </w:p>
        </w:tc>
        <w:tc>
          <w:tcPr>
            <w:tcW w:w="2012" w:type="dxa"/>
            <w:tcBorders>
              <w:top w:val="nil"/>
              <w:left w:val="nil"/>
              <w:bottom w:val="single" w:sz="4" w:space="0" w:color="auto"/>
              <w:right w:val="single" w:sz="4" w:space="0" w:color="auto"/>
            </w:tcBorders>
            <w:shd w:val="clear" w:color="auto" w:fill="auto"/>
            <w:vAlign w:val="center"/>
            <w:hideMark/>
          </w:tcPr>
          <w:p w14:paraId="5D0B95C0"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207CBD4B"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456F8183" w14:textId="77777777" w:rsidTr="00530247">
        <w:trPr>
          <w:trHeight w:val="698"/>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21860B3F" w14:textId="77777777" w:rsidR="00734103" w:rsidRPr="00A04C06" w:rsidRDefault="00734103" w:rsidP="00530247">
            <w:pPr>
              <w:widowControl w:val="0"/>
              <w:spacing w:before="60" w:after="60"/>
              <w:jc w:val="center"/>
              <w:rPr>
                <w:color w:val="000000"/>
                <w:szCs w:val="26"/>
              </w:rPr>
            </w:pPr>
            <w:r w:rsidRPr="00A04C06">
              <w:rPr>
                <w:color w:val="000000"/>
                <w:szCs w:val="26"/>
              </w:rPr>
              <w:t>26</w:t>
            </w:r>
          </w:p>
        </w:tc>
        <w:tc>
          <w:tcPr>
            <w:tcW w:w="5103" w:type="dxa"/>
            <w:tcBorders>
              <w:top w:val="nil"/>
              <w:left w:val="nil"/>
              <w:bottom w:val="single" w:sz="4" w:space="0" w:color="auto"/>
              <w:right w:val="single" w:sz="4" w:space="0" w:color="auto"/>
            </w:tcBorders>
            <w:shd w:val="clear" w:color="auto" w:fill="auto"/>
            <w:vAlign w:val="center"/>
            <w:hideMark/>
          </w:tcPr>
          <w:p w14:paraId="2E6A2DB4" w14:textId="77777777" w:rsidR="00734103" w:rsidRPr="00A04C06" w:rsidRDefault="00734103" w:rsidP="00530247">
            <w:pPr>
              <w:widowControl w:val="0"/>
              <w:spacing w:before="60" w:after="60"/>
              <w:jc w:val="both"/>
              <w:rPr>
                <w:color w:val="000000"/>
                <w:szCs w:val="26"/>
              </w:rPr>
            </w:pPr>
            <w:r w:rsidRPr="00A04C06">
              <w:rPr>
                <w:color w:val="000000"/>
                <w:szCs w:val="26"/>
              </w:rPr>
              <w:t>Xây dựng cơ sở dữ liệu về trồng trọt trên địa bàn tỉnh Lai Châu.</w:t>
            </w:r>
          </w:p>
        </w:tc>
        <w:tc>
          <w:tcPr>
            <w:tcW w:w="1843" w:type="dxa"/>
            <w:tcBorders>
              <w:top w:val="nil"/>
              <w:left w:val="nil"/>
              <w:bottom w:val="single" w:sz="4" w:space="0" w:color="auto"/>
              <w:right w:val="single" w:sz="4" w:space="0" w:color="auto"/>
            </w:tcBorders>
            <w:shd w:val="clear" w:color="auto" w:fill="auto"/>
            <w:vAlign w:val="center"/>
            <w:hideMark/>
          </w:tcPr>
          <w:p w14:paraId="3A68269C" w14:textId="77777777" w:rsidR="00734103" w:rsidRPr="00A04C06" w:rsidRDefault="00734103" w:rsidP="00530247">
            <w:pPr>
              <w:widowControl w:val="0"/>
              <w:spacing w:before="60" w:after="60"/>
              <w:jc w:val="both"/>
              <w:rPr>
                <w:color w:val="000000"/>
                <w:szCs w:val="26"/>
              </w:rPr>
            </w:pPr>
            <w:r w:rsidRPr="00A04C06">
              <w:rPr>
                <w:color w:val="000000"/>
                <w:szCs w:val="26"/>
              </w:rPr>
              <w:t>Sở Nông nghiệp và PTNT</w:t>
            </w:r>
          </w:p>
        </w:tc>
        <w:tc>
          <w:tcPr>
            <w:tcW w:w="1701" w:type="dxa"/>
            <w:tcBorders>
              <w:top w:val="nil"/>
              <w:left w:val="nil"/>
              <w:bottom w:val="single" w:sz="4" w:space="0" w:color="auto"/>
              <w:right w:val="single" w:sz="4" w:space="0" w:color="auto"/>
            </w:tcBorders>
            <w:shd w:val="clear" w:color="auto" w:fill="auto"/>
            <w:vAlign w:val="center"/>
            <w:hideMark/>
          </w:tcPr>
          <w:p w14:paraId="489E0ECE" w14:textId="1CAED1E5" w:rsidR="00734103" w:rsidRPr="00A04C06" w:rsidRDefault="00734103" w:rsidP="00A04C06">
            <w:pPr>
              <w:widowControl w:val="0"/>
              <w:spacing w:before="60" w:after="60"/>
              <w:rPr>
                <w:color w:val="000000"/>
                <w:szCs w:val="26"/>
              </w:rPr>
            </w:pPr>
            <w:r w:rsidRPr="00A04C06">
              <w:rPr>
                <w:color w:val="000000"/>
                <w:szCs w:val="26"/>
              </w:rPr>
              <w:t> </w:t>
            </w:r>
            <w:r w:rsidR="00595BCF" w:rsidRPr="00A04C06">
              <w:rPr>
                <w:color w:val="000000"/>
                <w:szCs w:val="26"/>
              </w:rPr>
              <w:t>Dự án mới</w:t>
            </w:r>
          </w:p>
        </w:tc>
        <w:tc>
          <w:tcPr>
            <w:tcW w:w="1842" w:type="dxa"/>
            <w:tcBorders>
              <w:top w:val="nil"/>
              <w:left w:val="nil"/>
              <w:bottom w:val="single" w:sz="4" w:space="0" w:color="auto"/>
              <w:right w:val="single" w:sz="4" w:space="0" w:color="auto"/>
            </w:tcBorders>
            <w:shd w:val="clear" w:color="auto" w:fill="auto"/>
            <w:vAlign w:val="center"/>
            <w:hideMark/>
          </w:tcPr>
          <w:p w14:paraId="72AAD065" w14:textId="77777777" w:rsidR="00734103" w:rsidRPr="00A04C06" w:rsidRDefault="00734103" w:rsidP="00530247">
            <w:pPr>
              <w:widowControl w:val="0"/>
              <w:spacing w:before="60" w:after="60"/>
              <w:jc w:val="right"/>
              <w:rPr>
                <w:color w:val="000000"/>
                <w:szCs w:val="26"/>
              </w:rPr>
            </w:pPr>
            <w:r w:rsidRPr="00A04C06">
              <w:rPr>
                <w:color w:val="000000"/>
                <w:szCs w:val="26"/>
              </w:rPr>
              <w:t>1,000,000,000</w:t>
            </w:r>
          </w:p>
        </w:tc>
        <w:tc>
          <w:tcPr>
            <w:tcW w:w="2012" w:type="dxa"/>
            <w:tcBorders>
              <w:top w:val="nil"/>
              <w:left w:val="nil"/>
              <w:bottom w:val="single" w:sz="4" w:space="0" w:color="auto"/>
              <w:right w:val="single" w:sz="4" w:space="0" w:color="auto"/>
            </w:tcBorders>
            <w:shd w:val="clear" w:color="auto" w:fill="auto"/>
            <w:vAlign w:val="center"/>
            <w:hideMark/>
          </w:tcPr>
          <w:p w14:paraId="1E09B18C"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74ED0F43"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30A49421" w14:textId="77777777" w:rsidTr="00530247">
        <w:trPr>
          <w:trHeight w:val="853"/>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61C86850" w14:textId="77777777" w:rsidR="00734103" w:rsidRPr="00A04C06" w:rsidRDefault="00734103" w:rsidP="00530247">
            <w:pPr>
              <w:widowControl w:val="0"/>
              <w:spacing w:before="60" w:after="60"/>
              <w:jc w:val="center"/>
              <w:rPr>
                <w:color w:val="000000"/>
                <w:szCs w:val="26"/>
              </w:rPr>
            </w:pPr>
            <w:r w:rsidRPr="00A04C06">
              <w:rPr>
                <w:color w:val="000000"/>
                <w:szCs w:val="26"/>
              </w:rPr>
              <w:t>27</w:t>
            </w:r>
          </w:p>
        </w:tc>
        <w:tc>
          <w:tcPr>
            <w:tcW w:w="5103" w:type="dxa"/>
            <w:tcBorders>
              <w:top w:val="nil"/>
              <w:left w:val="nil"/>
              <w:bottom w:val="single" w:sz="4" w:space="0" w:color="auto"/>
              <w:right w:val="single" w:sz="4" w:space="0" w:color="auto"/>
            </w:tcBorders>
            <w:shd w:val="clear" w:color="auto" w:fill="auto"/>
            <w:vAlign w:val="center"/>
            <w:hideMark/>
          </w:tcPr>
          <w:p w14:paraId="6056AA37" w14:textId="77777777" w:rsidR="00734103" w:rsidRPr="00A04C06" w:rsidRDefault="00734103" w:rsidP="00530247">
            <w:pPr>
              <w:widowControl w:val="0"/>
              <w:spacing w:before="60" w:after="60"/>
              <w:jc w:val="both"/>
              <w:rPr>
                <w:color w:val="000000"/>
                <w:szCs w:val="26"/>
              </w:rPr>
            </w:pPr>
            <w:r w:rsidRPr="00A04C06">
              <w:rPr>
                <w:color w:val="000000"/>
                <w:szCs w:val="26"/>
              </w:rPr>
              <w:t>Hệ thống phát hiện sớm các điểm cháy rừng</w:t>
            </w:r>
          </w:p>
        </w:tc>
        <w:tc>
          <w:tcPr>
            <w:tcW w:w="1843" w:type="dxa"/>
            <w:tcBorders>
              <w:top w:val="nil"/>
              <w:left w:val="nil"/>
              <w:bottom w:val="single" w:sz="4" w:space="0" w:color="auto"/>
              <w:right w:val="single" w:sz="4" w:space="0" w:color="auto"/>
            </w:tcBorders>
            <w:shd w:val="clear" w:color="auto" w:fill="auto"/>
            <w:vAlign w:val="center"/>
            <w:hideMark/>
          </w:tcPr>
          <w:p w14:paraId="77CCE20F" w14:textId="77777777" w:rsidR="00734103" w:rsidRPr="00A04C06" w:rsidRDefault="00734103" w:rsidP="00530247">
            <w:pPr>
              <w:widowControl w:val="0"/>
              <w:spacing w:before="60" w:after="60"/>
              <w:jc w:val="both"/>
              <w:rPr>
                <w:color w:val="000000"/>
                <w:szCs w:val="26"/>
              </w:rPr>
            </w:pPr>
            <w:r w:rsidRPr="00A04C06">
              <w:rPr>
                <w:color w:val="000000"/>
                <w:szCs w:val="26"/>
              </w:rPr>
              <w:t>Sở Nông nghiệp và PTNT</w:t>
            </w:r>
          </w:p>
        </w:tc>
        <w:tc>
          <w:tcPr>
            <w:tcW w:w="1701" w:type="dxa"/>
            <w:tcBorders>
              <w:top w:val="nil"/>
              <w:left w:val="nil"/>
              <w:bottom w:val="single" w:sz="4" w:space="0" w:color="auto"/>
              <w:right w:val="single" w:sz="4" w:space="0" w:color="auto"/>
            </w:tcBorders>
            <w:shd w:val="clear" w:color="auto" w:fill="auto"/>
            <w:vAlign w:val="center"/>
            <w:hideMark/>
          </w:tcPr>
          <w:p w14:paraId="0A0950BD" w14:textId="79B700CD" w:rsidR="00734103" w:rsidRPr="00A04C06" w:rsidRDefault="00734103" w:rsidP="00A04C06">
            <w:pPr>
              <w:widowControl w:val="0"/>
              <w:spacing w:before="60" w:after="60"/>
              <w:rPr>
                <w:color w:val="000000"/>
                <w:szCs w:val="26"/>
              </w:rPr>
            </w:pPr>
            <w:r w:rsidRPr="00A04C06">
              <w:rPr>
                <w:color w:val="000000"/>
                <w:szCs w:val="26"/>
              </w:rPr>
              <w:t> </w:t>
            </w:r>
            <w:r w:rsidR="00595BCF" w:rsidRPr="00A04C06">
              <w:rPr>
                <w:color w:val="000000"/>
                <w:szCs w:val="26"/>
              </w:rPr>
              <w:t>Dự án mới</w:t>
            </w:r>
          </w:p>
        </w:tc>
        <w:tc>
          <w:tcPr>
            <w:tcW w:w="1842" w:type="dxa"/>
            <w:tcBorders>
              <w:top w:val="nil"/>
              <w:left w:val="nil"/>
              <w:bottom w:val="single" w:sz="4" w:space="0" w:color="auto"/>
              <w:right w:val="single" w:sz="4" w:space="0" w:color="auto"/>
            </w:tcBorders>
            <w:shd w:val="clear" w:color="auto" w:fill="auto"/>
            <w:vAlign w:val="center"/>
            <w:hideMark/>
          </w:tcPr>
          <w:p w14:paraId="226B1CBB" w14:textId="77777777" w:rsidR="00734103" w:rsidRPr="00A04C06" w:rsidRDefault="00734103" w:rsidP="00530247">
            <w:pPr>
              <w:widowControl w:val="0"/>
              <w:spacing w:before="60" w:after="60"/>
              <w:jc w:val="right"/>
              <w:rPr>
                <w:color w:val="000000"/>
                <w:szCs w:val="26"/>
              </w:rPr>
            </w:pPr>
            <w:r w:rsidRPr="00A04C06">
              <w:rPr>
                <w:color w:val="000000"/>
                <w:szCs w:val="26"/>
              </w:rPr>
              <w:t>3,000,000,000</w:t>
            </w:r>
          </w:p>
        </w:tc>
        <w:tc>
          <w:tcPr>
            <w:tcW w:w="2012" w:type="dxa"/>
            <w:tcBorders>
              <w:top w:val="nil"/>
              <w:left w:val="nil"/>
              <w:bottom w:val="single" w:sz="4" w:space="0" w:color="auto"/>
              <w:right w:val="single" w:sz="4" w:space="0" w:color="auto"/>
            </w:tcBorders>
            <w:shd w:val="clear" w:color="auto" w:fill="auto"/>
            <w:vAlign w:val="center"/>
            <w:hideMark/>
          </w:tcPr>
          <w:p w14:paraId="023A0303"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06922BBD"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500B3416" w14:textId="77777777" w:rsidTr="00530247">
        <w:trPr>
          <w:trHeight w:val="638"/>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34D395BE" w14:textId="77777777" w:rsidR="00734103" w:rsidRPr="00A04C06" w:rsidRDefault="00734103" w:rsidP="00530247">
            <w:pPr>
              <w:widowControl w:val="0"/>
              <w:spacing w:before="60" w:after="60"/>
              <w:jc w:val="center"/>
              <w:rPr>
                <w:color w:val="000000"/>
                <w:szCs w:val="26"/>
              </w:rPr>
            </w:pPr>
            <w:r w:rsidRPr="00A04C06">
              <w:rPr>
                <w:color w:val="000000"/>
                <w:szCs w:val="26"/>
              </w:rPr>
              <w:t>28</w:t>
            </w:r>
          </w:p>
        </w:tc>
        <w:tc>
          <w:tcPr>
            <w:tcW w:w="5103" w:type="dxa"/>
            <w:tcBorders>
              <w:top w:val="nil"/>
              <w:left w:val="nil"/>
              <w:bottom w:val="single" w:sz="4" w:space="0" w:color="auto"/>
              <w:right w:val="single" w:sz="4" w:space="0" w:color="auto"/>
            </w:tcBorders>
            <w:shd w:val="clear" w:color="auto" w:fill="auto"/>
            <w:vAlign w:val="center"/>
            <w:hideMark/>
          </w:tcPr>
          <w:p w14:paraId="34247177" w14:textId="77777777" w:rsidR="00734103" w:rsidRPr="00A04C06" w:rsidRDefault="00734103" w:rsidP="00530247">
            <w:pPr>
              <w:widowControl w:val="0"/>
              <w:spacing w:before="60" w:after="60"/>
              <w:jc w:val="both"/>
              <w:rPr>
                <w:color w:val="000000"/>
                <w:szCs w:val="26"/>
              </w:rPr>
            </w:pPr>
            <w:r w:rsidRPr="00A04C06">
              <w:rPr>
                <w:color w:val="000000"/>
                <w:szCs w:val="26"/>
              </w:rPr>
              <w:t>Duy trì phần mềm quản lý cán bộ, công chức, viên chức</w:t>
            </w:r>
          </w:p>
        </w:tc>
        <w:tc>
          <w:tcPr>
            <w:tcW w:w="1843" w:type="dxa"/>
            <w:tcBorders>
              <w:top w:val="nil"/>
              <w:left w:val="nil"/>
              <w:bottom w:val="single" w:sz="4" w:space="0" w:color="auto"/>
              <w:right w:val="single" w:sz="4" w:space="0" w:color="auto"/>
            </w:tcBorders>
            <w:shd w:val="clear" w:color="auto" w:fill="auto"/>
            <w:vAlign w:val="center"/>
            <w:hideMark/>
          </w:tcPr>
          <w:p w14:paraId="7521BB18" w14:textId="77777777" w:rsidR="00734103" w:rsidRPr="00A04C06" w:rsidRDefault="00734103" w:rsidP="00530247">
            <w:pPr>
              <w:widowControl w:val="0"/>
              <w:spacing w:before="60" w:after="60"/>
              <w:jc w:val="both"/>
              <w:rPr>
                <w:color w:val="000000"/>
                <w:szCs w:val="26"/>
              </w:rPr>
            </w:pPr>
            <w:r w:rsidRPr="00A04C06">
              <w:rPr>
                <w:color w:val="000000"/>
                <w:szCs w:val="26"/>
              </w:rPr>
              <w:t>Sở Nội vụ</w:t>
            </w:r>
          </w:p>
        </w:tc>
        <w:tc>
          <w:tcPr>
            <w:tcW w:w="1701" w:type="dxa"/>
            <w:tcBorders>
              <w:top w:val="nil"/>
              <w:left w:val="nil"/>
              <w:bottom w:val="single" w:sz="4" w:space="0" w:color="auto"/>
              <w:right w:val="single" w:sz="4" w:space="0" w:color="auto"/>
            </w:tcBorders>
            <w:shd w:val="clear" w:color="auto" w:fill="auto"/>
            <w:vAlign w:val="center"/>
            <w:hideMark/>
          </w:tcPr>
          <w:p w14:paraId="2A1371E5" w14:textId="77777777" w:rsidR="00734103" w:rsidRPr="00A04C06" w:rsidRDefault="00734103" w:rsidP="00A04C06">
            <w:pPr>
              <w:widowControl w:val="0"/>
              <w:spacing w:before="60" w:after="60"/>
              <w:rPr>
                <w:color w:val="000000"/>
                <w:szCs w:val="26"/>
              </w:rPr>
            </w:pPr>
            <w:r w:rsidRPr="00A04C06">
              <w:rPr>
                <w:color w:val="000000"/>
                <w:szCs w:val="26"/>
              </w:rPr>
              <w:t>Dự án chuyển tiếp</w:t>
            </w:r>
          </w:p>
        </w:tc>
        <w:tc>
          <w:tcPr>
            <w:tcW w:w="1842" w:type="dxa"/>
            <w:tcBorders>
              <w:top w:val="nil"/>
              <w:left w:val="nil"/>
              <w:bottom w:val="single" w:sz="4" w:space="0" w:color="auto"/>
              <w:right w:val="single" w:sz="4" w:space="0" w:color="auto"/>
            </w:tcBorders>
            <w:shd w:val="clear" w:color="auto" w:fill="auto"/>
            <w:vAlign w:val="center"/>
            <w:hideMark/>
          </w:tcPr>
          <w:p w14:paraId="47052081" w14:textId="77777777" w:rsidR="00734103" w:rsidRPr="00A04C06" w:rsidRDefault="00734103" w:rsidP="00530247">
            <w:pPr>
              <w:widowControl w:val="0"/>
              <w:spacing w:before="60" w:after="60"/>
              <w:jc w:val="right"/>
              <w:rPr>
                <w:color w:val="000000"/>
                <w:szCs w:val="26"/>
              </w:rPr>
            </w:pPr>
            <w:r w:rsidRPr="00A04C06">
              <w:rPr>
                <w:color w:val="000000"/>
                <w:szCs w:val="26"/>
              </w:rPr>
              <w:t>180,000,000</w:t>
            </w:r>
          </w:p>
        </w:tc>
        <w:tc>
          <w:tcPr>
            <w:tcW w:w="2012" w:type="dxa"/>
            <w:tcBorders>
              <w:top w:val="nil"/>
              <w:left w:val="nil"/>
              <w:bottom w:val="single" w:sz="4" w:space="0" w:color="auto"/>
              <w:right w:val="single" w:sz="4" w:space="0" w:color="auto"/>
            </w:tcBorders>
            <w:shd w:val="clear" w:color="auto" w:fill="auto"/>
            <w:vAlign w:val="center"/>
            <w:hideMark/>
          </w:tcPr>
          <w:p w14:paraId="2ABCC530"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26E5917D"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10AFC6E3" w14:textId="77777777" w:rsidTr="00530247">
        <w:trPr>
          <w:trHeight w:val="854"/>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58DA1B5D" w14:textId="77777777" w:rsidR="00734103" w:rsidRPr="00A04C06" w:rsidRDefault="00734103" w:rsidP="00530247">
            <w:pPr>
              <w:widowControl w:val="0"/>
              <w:spacing w:before="60" w:after="60"/>
              <w:jc w:val="center"/>
              <w:rPr>
                <w:color w:val="000000"/>
                <w:szCs w:val="26"/>
              </w:rPr>
            </w:pPr>
            <w:r w:rsidRPr="00A04C06">
              <w:rPr>
                <w:color w:val="000000"/>
                <w:szCs w:val="26"/>
              </w:rPr>
              <w:lastRenderedPageBreak/>
              <w:t>29</w:t>
            </w:r>
          </w:p>
        </w:tc>
        <w:tc>
          <w:tcPr>
            <w:tcW w:w="5103" w:type="dxa"/>
            <w:tcBorders>
              <w:top w:val="nil"/>
              <w:left w:val="nil"/>
              <w:bottom w:val="single" w:sz="4" w:space="0" w:color="auto"/>
              <w:right w:val="single" w:sz="4" w:space="0" w:color="auto"/>
            </w:tcBorders>
            <w:shd w:val="clear" w:color="auto" w:fill="auto"/>
            <w:vAlign w:val="center"/>
            <w:hideMark/>
          </w:tcPr>
          <w:p w14:paraId="4258A3CA"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Duy trì phần mềm Đánh giá, chấm điểm chỉ số cải cách hành chính tỉnh Lai Châu </w:t>
            </w:r>
          </w:p>
        </w:tc>
        <w:tc>
          <w:tcPr>
            <w:tcW w:w="1843" w:type="dxa"/>
            <w:tcBorders>
              <w:top w:val="nil"/>
              <w:left w:val="nil"/>
              <w:bottom w:val="single" w:sz="4" w:space="0" w:color="auto"/>
              <w:right w:val="single" w:sz="4" w:space="0" w:color="auto"/>
            </w:tcBorders>
            <w:shd w:val="clear" w:color="auto" w:fill="auto"/>
            <w:vAlign w:val="center"/>
            <w:hideMark/>
          </w:tcPr>
          <w:p w14:paraId="5D905087" w14:textId="77777777" w:rsidR="00734103" w:rsidRPr="00A04C06" w:rsidRDefault="00734103" w:rsidP="00530247">
            <w:pPr>
              <w:widowControl w:val="0"/>
              <w:spacing w:before="60" w:after="60"/>
              <w:jc w:val="both"/>
              <w:rPr>
                <w:color w:val="000000"/>
                <w:szCs w:val="26"/>
              </w:rPr>
            </w:pPr>
            <w:r w:rsidRPr="00A04C06">
              <w:rPr>
                <w:color w:val="000000"/>
                <w:szCs w:val="26"/>
              </w:rPr>
              <w:t>Sở Nội vụ</w:t>
            </w:r>
          </w:p>
        </w:tc>
        <w:tc>
          <w:tcPr>
            <w:tcW w:w="1701" w:type="dxa"/>
            <w:tcBorders>
              <w:top w:val="nil"/>
              <w:left w:val="nil"/>
              <w:bottom w:val="single" w:sz="4" w:space="0" w:color="auto"/>
              <w:right w:val="single" w:sz="4" w:space="0" w:color="auto"/>
            </w:tcBorders>
            <w:shd w:val="clear" w:color="auto" w:fill="auto"/>
            <w:vAlign w:val="center"/>
            <w:hideMark/>
          </w:tcPr>
          <w:p w14:paraId="046E2436" w14:textId="77777777" w:rsidR="00734103" w:rsidRPr="00A04C06" w:rsidRDefault="00734103" w:rsidP="00A04C06">
            <w:pPr>
              <w:widowControl w:val="0"/>
              <w:spacing w:before="60" w:after="60"/>
              <w:rPr>
                <w:color w:val="000000"/>
                <w:szCs w:val="26"/>
              </w:rPr>
            </w:pPr>
            <w:r w:rsidRPr="00A04C06">
              <w:rPr>
                <w:color w:val="000000"/>
                <w:szCs w:val="26"/>
              </w:rPr>
              <w:t>Dự án chuyển tiếp</w:t>
            </w:r>
          </w:p>
        </w:tc>
        <w:tc>
          <w:tcPr>
            <w:tcW w:w="1842" w:type="dxa"/>
            <w:tcBorders>
              <w:top w:val="nil"/>
              <w:left w:val="nil"/>
              <w:bottom w:val="single" w:sz="4" w:space="0" w:color="auto"/>
              <w:right w:val="single" w:sz="4" w:space="0" w:color="auto"/>
            </w:tcBorders>
            <w:shd w:val="clear" w:color="auto" w:fill="auto"/>
            <w:vAlign w:val="center"/>
            <w:hideMark/>
          </w:tcPr>
          <w:p w14:paraId="106FE4F1" w14:textId="77777777" w:rsidR="00734103" w:rsidRPr="00A04C06" w:rsidRDefault="00734103" w:rsidP="00530247">
            <w:pPr>
              <w:widowControl w:val="0"/>
              <w:spacing w:before="60" w:after="60"/>
              <w:jc w:val="right"/>
              <w:rPr>
                <w:color w:val="000000"/>
                <w:szCs w:val="26"/>
              </w:rPr>
            </w:pPr>
            <w:r w:rsidRPr="00A04C06">
              <w:rPr>
                <w:color w:val="000000"/>
                <w:szCs w:val="26"/>
              </w:rPr>
              <w:t>79,000,000</w:t>
            </w:r>
          </w:p>
        </w:tc>
        <w:tc>
          <w:tcPr>
            <w:tcW w:w="2012" w:type="dxa"/>
            <w:tcBorders>
              <w:top w:val="nil"/>
              <w:left w:val="nil"/>
              <w:bottom w:val="single" w:sz="4" w:space="0" w:color="auto"/>
              <w:right w:val="single" w:sz="4" w:space="0" w:color="auto"/>
            </w:tcBorders>
            <w:shd w:val="clear" w:color="auto" w:fill="auto"/>
            <w:vAlign w:val="center"/>
            <w:hideMark/>
          </w:tcPr>
          <w:p w14:paraId="2FAEA34E"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59BBB230"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7C6A03B3" w14:textId="77777777" w:rsidTr="00530247">
        <w:trPr>
          <w:trHeight w:val="2501"/>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23EA0445" w14:textId="612F5516" w:rsidR="00734103" w:rsidRPr="00A04C06" w:rsidRDefault="00734103" w:rsidP="00530247">
            <w:pPr>
              <w:widowControl w:val="0"/>
              <w:spacing w:before="60" w:after="60"/>
              <w:jc w:val="center"/>
              <w:rPr>
                <w:color w:val="000000"/>
                <w:szCs w:val="26"/>
              </w:rPr>
            </w:pPr>
            <w:r w:rsidRPr="00A04C06">
              <w:rPr>
                <w:color w:val="000000"/>
                <w:szCs w:val="26"/>
              </w:rPr>
              <w:t>30</w:t>
            </w:r>
          </w:p>
        </w:tc>
        <w:tc>
          <w:tcPr>
            <w:tcW w:w="5103" w:type="dxa"/>
            <w:tcBorders>
              <w:top w:val="nil"/>
              <w:left w:val="nil"/>
              <w:bottom w:val="single" w:sz="4" w:space="0" w:color="auto"/>
              <w:right w:val="single" w:sz="4" w:space="0" w:color="auto"/>
            </w:tcBorders>
            <w:shd w:val="clear" w:color="auto" w:fill="auto"/>
            <w:vAlign w:val="center"/>
            <w:hideMark/>
          </w:tcPr>
          <w:p w14:paraId="63B295C5" w14:textId="77777777" w:rsidR="00734103" w:rsidRPr="00A04C06" w:rsidRDefault="00734103" w:rsidP="00530247">
            <w:pPr>
              <w:widowControl w:val="0"/>
              <w:spacing w:before="60" w:after="60"/>
              <w:jc w:val="both"/>
              <w:rPr>
                <w:color w:val="000000"/>
                <w:szCs w:val="26"/>
              </w:rPr>
            </w:pPr>
            <w:r w:rsidRPr="00A04C06">
              <w:rPr>
                <w:color w:val="000000"/>
                <w:szCs w:val="26"/>
              </w:rPr>
              <w:t>Thuê hệ thống quản lý hồ sơ sức khỏe điện tử đảm bảo thực hiện mục tiêu "Tối thiểu 70% dân số được quản lý sức khỏe bằng hồ sơ điện tử". Chuẩn hóa, hoàn thiện hệ thống hồ sơ sức khỏe điện tử cá nhân và mã định danh y tế theo các tiêu chuẩn, quy chuẩn kỹ thuật của Bộ Y tế; công khai cho người dân tra cứu, theo dõi.</w:t>
            </w:r>
          </w:p>
        </w:tc>
        <w:tc>
          <w:tcPr>
            <w:tcW w:w="1843" w:type="dxa"/>
            <w:tcBorders>
              <w:top w:val="nil"/>
              <w:left w:val="nil"/>
              <w:bottom w:val="single" w:sz="4" w:space="0" w:color="auto"/>
              <w:right w:val="single" w:sz="4" w:space="0" w:color="auto"/>
            </w:tcBorders>
            <w:shd w:val="clear" w:color="auto" w:fill="auto"/>
            <w:vAlign w:val="center"/>
            <w:hideMark/>
          </w:tcPr>
          <w:p w14:paraId="55288413"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Sở Y tế </w:t>
            </w:r>
          </w:p>
        </w:tc>
        <w:tc>
          <w:tcPr>
            <w:tcW w:w="1701" w:type="dxa"/>
            <w:tcBorders>
              <w:top w:val="nil"/>
              <w:left w:val="nil"/>
              <w:bottom w:val="single" w:sz="4" w:space="0" w:color="auto"/>
              <w:right w:val="single" w:sz="4" w:space="0" w:color="auto"/>
            </w:tcBorders>
            <w:shd w:val="clear" w:color="auto" w:fill="auto"/>
            <w:vAlign w:val="center"/>
            <w:hideMark/>
          </w:tcPr>
          <w:p w14:paraId="0E5FC11F" w14:textId="77777777" w:rsidR="00734103" w:rsidRPr="00A04C06" w:rsidRDefault="00734103" w:rsidP="00A04C06">
            <w:pPr>
              <w:widowControl w:val="0"/>
              <w:spacing w:before="60" w:after="60"/>
              <w:rPr>
                <w:color w:val="000000"/>
                <w:szCs w:val="26"/>
              </w:rPr>
            </w:pPr>
            <w:r w:rsidRPr="00A04C06">
              <w:rPr>
                <w:color w:val="000000"/>
                <w:szCs w:val="26"/>
              </w:rPr>
              <w:t xml:space="preserve">Chuyển tiếp </w:t>
            </w:r>
          </w:p>
        </w:tc>
        <w:tc>
          <w:tcPr>
            <w:tcW w:w="1842" w:type="dxa"/>
            <w:tcBorders>
              <w:top w:val="nil"/>
              <w:left w:val="nil"/>
              <w:bottom w:val="single" w:sz="4" w:space="0" w:color="auto"/>
              <w:right w:val="single" w:sz="4" w:space="0" w:color="auto"/>
            </w:tcBorders>
            <w:shd w:val="clear" w:color="auto" w:fill="auto"/>
            <w:vAlign w:val="center"/>
            <w:hideMark/>
          </w:tcPr>
          <w:p w14:paraId="0A806B2D" w14:textId="77777777" w:rsidR="00734103" w:rsidRPr="00A04C06" w:rsidRDefault="00734103" w:rsidP="00530247">
            <w:pPr>
              <w:widowControl w:val="0"/>
              <w:spacing w:before="60" w:after="60"/>
              <w:jc w:val="right"/>
              <w:rPr>
                <w:color w:val="000000"/>
                <w:szCs w:val="26"/>
              </w:rPr>
            </w:pPr>
            <w:r w:rsidRPr="00A04C06">
              <w:rPr>
                <w:color w:val="000000"/>
                <w:szCs w:val="26"/>
              </w:rPr>
              <w:t>1,200,000,000</w:t>
            </w:r>
          </w:p>
        </w:tc>
        <w:tc>
          <w:tcPr>
            <w:tcW w:w="2012" w:type="dxa"/>
            <w:tcBorders>
              <w:top w:val="nil"/>
              <w:left w:val="nil"/>
              <w:bottom w:val="single" w:sz="4" w:space="0" w:color="auto"/>
              <w:right w:val="single" w:sz="4" w:space="0" w:color="auto"/>
            </w:tcBorders>
            <w:shd w:val="clear" w:color="auto" w:fill="auto"/>
            <w:vAlign w:val="center"/>
            <w:hideMark/>
          </w:tcPr>
          <w:p w14:paraId="7B9C5790"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37D834B0"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0ACE04F0" w14:textId="77777777" w:rsidTr="00530247">
        <w:trPr>
          <w:trHeight w:val="623"/>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0A1CD9F9" w14:textId="4BD660A4" w:rsidR="00734103" w:rsidRPr="00A04C06" w:rsidRDefault="00734103" w:rsidP="00530247">
            <w:pPr>
              <w:widowControl w:val="0"/>
              <w:spacing w:before="60" w:after="60"/>
              <w:jc w:val="center"/>
              <w:rPr>
                <w:color w:val="000000"/>
                <w:szCs w:val="26"/>
              </w:rPr>
            </w:pPr>
            <w:r w:rsidRPr="00A04C06">
              <w:rPr>
                <w:color w:val="000000"/>
                <w:szCs w:val="26"/>
              </w:rPr>
              <w:t>31</w:t>
            </w:r>
          </w:p>
        </w:tc>
        <w:tc>
          <w:tcPr>
            <w:tcW w:w="5103" w:type="dxa"/>
            <w:tcBorders>
              <w:top w:val="nil"/>
              <w:left w:val="nil"/>
              <w:bottom w:val="single" w:sz="4" w:space="0" w:color="auto"/>
              <w:right w:val="single" w:sz="4" w:space="0" w:color="auto"/>
            </w:tcBorders>
            <w:shd w:val="clear" w:color="auto" w:fill="auto"/>
            <w:vAlign w:val="center"/>
            <w:hideMark/>
          </w:tcPr>
          <w:p w14:paraId="0FE2E72C" w14:textId="77777777" w:rsidR="00734103" w:rsidRPr="00A04C06" w:rsidRDefault="00734103" w:rsidP="00530247">
            <w:pPr>
              <w:widowControl w:val="0"/>
              <w:spacing w:before="60" w:after="60"/>
              <w:jc w:val="both"/>
              <w:rPr>
                <w:color w:val="000000"/>
                <w:szCs w:val="26"/>
              </w:rPr>
            </w:pPr>
            <w:r w:rsidRPr="00A04C06">
              <w:rPr>
                <w:color w:val="000000"/>
                <w:szCs w:val="26"/>
              </w:rPr>
              <w:t>Thuê phần mềm khám chữa bệnh của các cơ sở y tế</w:t>
            </w:r>
          </w:p>
        </w:tc>
        <w:tc>
          <w:tcPr>
            <w:tcW w:w="1843" w:type="dxa"/>
            <w:tcBorders>
              <w:top w:val="nil"/>
              <w:left w:val="nil"/>
              <w:bottom w:val="single" w:sz="4" w:space="0" w:color="auto"/>
              <w:right w:val="single" w:sz="4" w:space="0" w:color="auto"/>
            </w:tcBorders>
            <w:shd w:val="clear" w:color="auto" w:fill="auto"/>
            <w:vAlign w:val="center"/>
            <w:hideMark/>
          </w:tcPr>
          <w:p w14:paraId="0ECB41ED"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Sở Y tế </w:t>
            </w:r>
          </w:p>
        </w:tc>
        <w:tc>
          <w:tcPr>
            <w:tcW w:w="1701" w:type="dxa"/>
            <w:tcBorders>
              <w:top w:val="nil"/>
              <w:left w:val="nil"/>
              <w:bottom w:val="single" w:sz="4" w:space="0" w:color="auto"/>
              <w:right w:val="single" w:sz="4" w:space="0" w:color="auto"/>
            </w:tcBorders>
            <w:shd w:val="clear" w:color="auto" w:fill="auto"/>
            <w:vAlign w:val="center"/>
            <w:hideMark/>
          </w:tcPr>
          <w:p w14:paraId="26ACEAC1" w14:textId="77777777" w:rsidR="00734103" w:rsidRPr="00A04C06" w:rsidRDefault="00734103" w:rsidP="00A04C06">
            <w:pPr>
              <w:widowControl w:val="0"/>
              <w:spacing w:before="60" w:after="60"/>
              <w:rPr>
                <w:color w:val="000000"/>
                <w:szCs w:val="26"/>
              </w:rPr>
            </w:pPr>
            <w:r w:rsidRPr="00A04C06">
              <w:rPr>
                <w:color w:val="000000"/>
                <w:szCs w:val="26"/>
              </w:rPr>
              <w:t xml:space="preserve">Dự án mới </w:t>
            </w:r>
          </w:p>
        </w:tc>
        <w:tc>
          <w:tcPr>
            <w:tcW w:w="1842" w:type="dxa"/>
            <w:tcBorders>
              <w:top w:val="nil"/>
              <w:left w:val="nil"/>
              <w:bottom w:val="single" w:sz="4" w:space="0" w:color="auto"/>
              <w:right w:val="single" w:sz="4" w:space="0" w:color="auto"/>
            </w:tcBorders>
            <w:shd w:val="clear" w:color="auto" w:fill="auto"/>
            <w:vAlign w:val="center"/>
            <w:hideMark/>
          </w:tcPr>
          <w:p w14:paraId="52B6B6CB" w14:textId="77777777" w:rsidR="00734103" w:rsidRPr="00A04C06" w:rsidRDefault="00734103" w:rsidP="00530247">
            <w:pPr>
              <w:widowControl w:val="0"/>
              <w:spacing w:before="60" w:after="60"/>
              <w:jc w:val="right"/>
              <w:rPr>
                <w:color w:val="000000"/>
                <w:szCs w:val="26"/>
              </w:rPr>
            </w:pPr>
            <w:r w:rsidRPr="00A04C06">
              <w:rPr>
                <w:color w:val="000000"/>
                <w:szCs w:val="26"/>
              </w:rPr>
              <w:t>4,536,000,000</w:t>
            </w:r>
          </w:p>
        </w:tc>
        <w:tc>
          <w:tcPr>
            <w:tcW w:w="2012" w:type="dxa"/>
            <w:tcBorders>
              <w:top w:val="nil"/>
              <w:left w:val="nil"/>
              <w:bottom w:val="single" w:sz="4" w:space="0" w:color="auto"/>
              <w:right w:val="single" w:sz="4" w:space="0" w:color="auto"/>
            </w:tcBorders>
            <w:shd w:val="clear" w:color="auto" w:fill="auto"/>
            <w:vAlign w:val="center"/>
            <w:hideMark/>
          </w:tcPr>
          <w:p w14:paraId="468F6AEE"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0705F67E"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2AFF6808" w14:textId="77777777" w:rsidTr="00530247">
        <w:trPr>
          <w:trHeight w:val="623"/>
        </w:trPr>
        <w:tc>
          <w:tcPr>
            <w:tcW w:w="710" w:type="dxa"/>
            <w:tcBorders>
              <w:top w:val="nil"/>
              <w:left w:val="double" w:sz="6" w:space="0" w:color="auto"/>
              <w:bottom w:val="single" w:sz="4" w:space="0" w:color="auto"/>
              <w:right w:val="single" w:sz="4" w:space="0" w:color="auto"/>
            </w:tcBorders>
            <w:shd w:val="clear" w:color="auto" w:fill="auto"/>
            <w:vAlign w:val="center"/>
          </w:tcPr>
          <w:p w14:paraId="0EE0B1D3" w14:textId="794DDCCF" w:rsidR="00734103" w:rsidRPr="00A04C06" w:rsidRDefault="00734103" w:rsidP="00530247">
            <w:pPr>
              <w:widowControl w:val="0"/>
              <w:spacing w:before="60" w:after="60"/>
              <w:jc w:val="center"/>
              <w:rPr>
                <w:color w:val="000000"/>
                <w:szCs w:val="26"/>
              </w:rPr>
            </w:pPr>
            <w:r w:rsidRPr="00A04C06">
              <w:rPr>
                <w:color w:val="000000"/>
                <w:szCs w:val="26"/>
              </w:rPr>
              <w:t>32</w:t>
            </w:r>
          </w:p>
        </w:tc>
        <w:tc>
          <w:tcPr>
            <w:tcW w:w="5103" w:type="dxa"/>
            <w:tcBorders>
              <w:top w:val="nil"/>
              <w:left w:val="nil"/>
              <w:bottom w:val="single" w:sz="4" w:space="0" w:color="auto"/>
              <w:right w:val="single" w:sz="4" w:space="0" w:color="auto"/>
            </w:tcBorders>
            <w:shd w:val="clear" w:color="auto" w:fill="auto"/>
            <w:vAlign w:val="center"/>
          </w:tcPr>
          <w:p w14:paraId="5D12A1D3" w14:textId="51289409" w:rsidR="00734103" w:rsidRPr="00A04C06" w:rsidRDefault="00734103" w:rsidP="00530247">
            <w:pPr>
              <w:widowControl w:val="0"/>
              <w:spacing w:before="60" w:after="60"/>
              <w:jc w:val="both"/>
              <w:rPr>
                <w:color w:val="000000"/>
                <w:szCs w:val="26"/>
              </w:rPr>
            </w:pPr>
            <w:r w:rsidRPr="00A04C06">
              <w:rPr>
                <w:color w:val="000000"/>
                <w:szCs w:val="26"/>
              </w:rPr>
              <w:t>Nâng cấp hạ tầng phục kết nối các thiết bị y tế với hệ thống HIS, PACS và hệ thống đảm bảo an toàn an ninh mạng, an toàn dữ liệu, hệ thống lưu trữ dữ liệu y tế.</w:t>
            </w:r>
          </w:p>
        </w:tc>
        <w:tc>
          <w:tcPr>
            <w:tcW w:w="1843" w:type="dxa"/>
            <w:tcBorders>
              <w:top w:val="nil"/>
              <w:left w:val="nil"/>
              <w:bottom w:val="single" w:sz="4" w:space="0" w:color="auto"/>
              <w:right w:val="single" w:sz="4" w:space="0" w:color="auto"/>
            </w:tcBorders>
            <w:shd w:val="clear" w:color="auto" w:fill="auto"/>
            <w:vAlign w:val="center"/>
          </w:tcPr>
          <w:p w14:paraId="2ED70201" w14:textId="1CC40499" w:rsidR="00734103" w:rsidRPr="00A04C06" w:rsidRDefault="00734103" w:rsidP="00530247">
            <w:pPr>
              <w:widowControl w:val="0"/>
              <w:spacing w:before="60" w:after="60"/>
              <w:jc w:val="both"/>
              <w:rPr>
                <w:color w:val="000000"/>
                <w:szCs w:val="26"/>
              </w:rPr>
            </w:pPr>
            <w:r w:rsidRPr="00A04C06">
              <w:rPr>
                <w:color w:val="000000"/>
                <w:szCs w:val="26"/>
              </w:rPr>
              <w:t xml:space="preserve">Sở Y tế </w:t>
            </w:r>
          </w:p>
        </w:tc>
        <w:tc>
          <w:tcPr>
            <w:tcW w:w="1701" w:type="dxa"/>
            <w:tcBorders>
              <w:top w:val="nil"/>
              <w:left w:val="nil"/>
              <w:bottom w:val="single" w:sz="4" w:space="0" w:color="auto"/>
              <w:right w:val="single" w:sz="4" w:space="0" w:color="auto"/>
            </w:tcBorders>
            <w:shd w:val="clear" w:color="auto" w:fill="auto"/>
            <w:vAlign w:val="center"/>
          </w:tcPr>
          <w:p w14:paraId="0974BEDA" w14:textId="26F12791" w:rsidR="00734103" w:rsidRPr="00A04C06" w:rsidRDefault="00734103" w:rsidP="00A04C06">
            <w:pPr>
              <w:widowControl w:val="0"/>
              <w:spacing w:before="60" w:after="60"/>
              <w:rPr>
                <w:color w:val="000000"/>
                <w:szCs w:val="26"/>
              </w:rPr>
            </w:pPr>
            <w:r w:rsidRPr="00A04C06">
              <w:rPr>
                <w:color w:val="000000"/>
                <w:szCs w:val="26"/>
              </w:rPr>
              <w:t xml:space="preserve">Dự án mới </w:t>
            </w:r>
          </w:p>
        </w:tc>
        <w:tc>
          <w:tcPr>
            <w:tcW w:w="1842" w:type="dxa"/>
            <w:tcBorders>
              <w:top w:val="nil"/>
              <w:left w:val="nil"/>
              <w:bottom w:val="single" w:sz="4" w:space="0" w:color="auto"/>
              <w:right w:val="single" w:sz="4" w:space="0" w:color="auto"/>
            </w:tcBorders>
            <w:shd w:val="clear" w:color="auto" w:fill="auto"/>
            <w:vAlign w:val="center"/>
          </w:tcPr>
          <w:p w14:paraId="5ECA668B" w14:textId="0C87B22E" w:rsidR="00734103" w:rsidRPr="00A04C06" w:rsidRDefault="00734103" w:rsidP="00530247">
            <w:pPr>
              <w:widowControl w:val="0"/>
              <w:spacing w:before="60" w:after="60"/>
              <w:jc w:val="right"/>
              <w:rPr>
                <w:color w:val="000000"/>
                <w:szCs w:val="26"/>
              </w:rPr>
            </w:pPr>
            <w:r w:rsidRPr="00A04C06">
              <w:rPr>
                <w:color w:val="000000"/>
                <w:szCs w:val="26"/>
              </w:rPr>
              <w:t>1,033,000,000</w:t>
            </w:r>
          </w:p>
        </w:tc>
        <w:tc>
          <w:tcPr>
            <w:tcW w:w="2012" w:type="dxa"/>
            <w:tcBorders>
              <w:top w:val="nil"/>
              <w:left w:val="nil"/>
              <w:bottom w:val="single" w:sz="4" w:space="0" w:color="auto"/>
              <w:right w:val="single" w:sz="4" w:space="0" w:color="auto"/>
            </w:tcBorders>
            <w:shd w:val="clear" w:color="auto" w:fill="auto"/>
            <w:vAlign w:val="center"/>
          </w:tcPr>
          <w:p w14:paraId="15CCC8ED" w14:textId="4CCB53A5"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tcPr>
          <w:p w14:paraId="6C44EB2F" w14:textId="77777777" w:rsidR="00734103" w:rsidRPr="00A04C06" w:rsidRDefault="00734103" w:rsidP="00530247">
            <w:pPr>
              <w:widowControl w:val="0"/>
              <w:spacing w:before="60" w:after="60"/>
              <w:jc w:val="center"/>
              <w:rPr>
                <w:b/>
                <w:bCs/>
                <w:color w:val="000000"/>
                <w:szCs w:val="26"/>
              </w:rPr>
            </w:pPr>
          </w:p>
        </w:tc>
      </w:tr>
      <w:tr w:rsidR="00734103" w:rsidRPr="00A04C06" w14:paraId="374831ED" w14:textId="77777777" w:rsidTr="00530247">
        <w:trPr>
          <w:trHeight w:val="75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1CA01167" w14:textId="77777777" w:rsidR="00734103" w:rsidRPr="00A04C06" w:rsidRDefault="00734103" w:rsidP="00530247">
            <w:pPr>
              <w:widowControl w:val="0"/>
              <w:spacing w:before="60" w:after="60"/>
              <w:jc w:val="center"/>
              <w:rPr>
                <w:color w:val="000000"/>
                <w:szCs w:val="26"/>
              </w:rPr>
            </w:pPr>
            <w:r w:rsidRPr="00A04C06">
              <w:rPr>
                <w:color w:val="000000"/>
                <w:szCs w:val="26"/>
              </w:rPr>
              <w:t>33</w:t>
            </w:r>
          </w:p>
        </w:tc>
        <w:tc>
          <w:tcPr>
            <w:tcW w:w="5103" w:type="dxa"/>
            <w:tcBorders>
              <w:top w:val="nil"/>
              <w:left w:val="nil"/>
              <w:bottom w:val="single" w:sz="4" w:space="0" w:color="auto"/>
              <w:right w:val="single" w:sz="4" w:space="0" w:color="auto"/>
            </w:tcBorders>
            <w:shd w:val="clear" w:color="auto" w:fill="auto"/>
            <w:vAlign w:val="center"/>
            <w:hideMark/>
          </w:tcPr>
          <w:p w14:paraId="43C86852"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Xây dựng nền tảng dạy học trực tuyến </w:t>
            </w:r>
          </w:p>
        </w:tc>
        <w:tc>
          <w:tcPr>
            <w:tcW w:w="1843" w:type="dxa"/>
            <w:tcBorders>
              <w:top w:val="nil"/>
              <w:left w:val="nil"/>
              <w:bottom w:val="single" w:sz="4" w:space="0" w:color="auto"/>
              <w:right w:val="single" w:sz="4" w:space="0" w:color="auto"/>
            </w:tcBorders>
            <w:shd w:val="clear" w:color="auto" w:fill="auto"/>
            <w:vAlign w:val="center"/>
            <w:hideMark/>
          </w:tcPr>
          <w:p w14:paraId="7A56EBB3"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Sở Giáo dục và Đào tạo </w:t>
            </w:r>
          </w:p>
        </w:tc>
        <w:tc>
          <w:tcPr>
            <w:tcW w:w="1701" w:type="dxa"/>
            <w:tcBorders>
              <w:top w:val="nil"/>
              <w:left w:val="nil"/>
              <w:bottom w:val="single" w:sz="4" w:space="0" w:color="auto"/>
              <w:right w:val="single" w:sz="4" w:space="0" w:color="auto"/>
            </w:tcBorders>
            <w:shd w:val="clear" w:color="auto" w:fill="auto"/>
            <w:vAlign w:val="center"/>
            <w:hideMark/>
          </w:tcPr>
          <w:p w14:paraId="739D3107" w14:textId="77777777" w:rsidR="00734103" w:rsidRPr="00A04C06" w:rsidRDefault="00734103" w:rsidP="00A04C06">
            <w:pPr>
              <w:widowControl w:val="0"/>
              <w:spacing w:before="60" w:after="60"/>
              <w:rPr>
                <w:color w:val="000000"/>
                <w:szCs w:val="26"/>
              </w:rPr>
            </w:pPr>
            <w:r w:rsidRPr="00A04C06">
              <w:rPr>
                <w:color w:val="000000"/>
                <w:szCs w:val="26"/>
              </w:rPr>
              <w:t xml:space="preserve">Nhiệm vụ mới </w:t>
            </w:r>
          </w:p>
        </w:tc>
        <w:tc>
          <w:tcPr>
            <w:tcW w:w="1842" w:type="dxa"/>
            <w:tcBorders>
              <w:top w:val="nil"/>
              <w:left w:val="nil"/>
              <w:bottom w:val="single" w:sz="4" w:space="0" w:color="auto"/>
              <w:right w:val="single" w:sz="4" w:space="0" w:color="auto"/>
            </w:tcBorders>
            <w:shd w:val="clear" w:color="auto" w:fill="auto"/>
            <w:vAlign w:val="center"/>
            <w:hideMark/>
          </w:tcPr>
          <w:p w14:paraId="706ED53F" w14:textId="77777777" w:rsidR="00734103" w:rsidRPr="00A04C06" w:rsidRDefault="00734103" w:rsidP="00530247">
            <w:pPr>
              <w:widowControl w:val="0"/>
              <w:spacing w:before="60" w:after="60"/>
              <w:jc w:val="right"/>
              <w:rPr>
                <w:color w:val="000000"/>
                <w:szCs w:val="26"/>
              </w:rPr>
            </w:pPr>
            <w:r w:rsidRPr="00A04C06">
              <w:rPr>
                <w:color w:val="000000"/>
                <w:szCs w:val="26"/>
              </w:rPr>
              <w:t>3,000,000,000</w:t>
            </w:r>
          </w:p>
        </w:tc>
        <w:tc>
          <w:tcPr>
            <w:tcW w:w="2012" w:type="dxa"/>
            <w:tcBorders>
              <w:top w:val="nil"/>
              <w:left w:val="nil"/>
              <w:bottom w:val="single" w:sz="4" w:space="0" w:color="auto"/>
              <w:right w:val="single" w:sz="4" w:space="0" w:color="auto"/>
            </w:tcBorders>
            <w:shd w:val="clear" w:color="auto" w:fill="auto"/>
            <w:vAlign w:val="center"/>
            <w:hideMark/>
          </w:tcPr>
          <w:p w14:paraId="66F7CDE4"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4BA29558"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590E7334" w14:textId="77777777" w:rsidTr="00530247">
        <w:trPr>
          <w:trHeight w:val="1451"/>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67B02C95" w14:textId="77777777" w:rsidR="00734103" w:rsidRPr="00A04C06" w:rsidRDefault="00734103" w:rsidP="00530247">
            <w:pPr>
              <w:widowControl w:val="0"/>
              <w:spacing w:before="60" w:after="60"/>
              <w:jc w:val="center"/>
              <w:rPr>
                <w:color w:val="000000"/>
                <w:szCs w:val="26"/>
              </w:rPr>
            </w:pPr>
            <w:r w:rsidRPr="00A04C06">
              <w:rPr>
                <w:color w:val="000000"/>
                <w:szCs w:val="26"/>
              </w:rPr>
              <w:t>34</w:t>
            </w:r>
          </w:p>
        </w:tc>
        <w:tc>
          <w:tcPr>
            <w:tcW w:w="5103" w:type="dxa"/>
            <w:tcBorders>
              <w:top w:val="nil"/>
              <w:left w:val="nil"/>
              <w:bottom w:val="single" w:sz="4" w:space="0" w:color="auto"/>
              <w:right w:val="single" w:sz="4" w:space="0" w:color="auto"/>
            </w:tcBorders>
            <w:shd w:val="clear" w:color="auto" w:fill="auto"/>
            <w:vAlign w:val="center"/>
            <w:hideMark/>
          </w:tcPr>
          <w:p w14:paraId="6CAB4803" w14:textId="77777777" w:rsidR="00734103" w:rsidRPr="00A04C06" w:rsidRDefault="00734103" w:rsidP="00530247">
            <w:pPr>
              <w:widowControl w:val="0"/>
              <w:spacing w:before="60" w:after="60"/>
              <w:jc w:val="both"/>
              <w:rPr>
                <w:color w:val="000000"/>
                <w:szCs w:val="26"/>
              </w:rPr>
            </w:pPr>
            <w:r w:rsidRPr="00A04C06">
              <w:rPr>
                <w:color w:val="000000"/>
                <w:szCs w:val="26"/>
              </w:rPr>
              <w:t>Xây dựng các lớp học thông minh ứng dụng nền tảng đào tạo từ xa cho các cơ sở giáo dục phổ thông phục vụ giao ban, đào tạo, tập huấn, giảng dạy trực tuyến</w:t>
            </w:r>
          </w:p>
        </w:tc>
        <w:tc>
          <w:tcPr>
            <w:tcW w:w="1843" w:type="dxa"/>
            <w:tcBorders>
              <w:top w:val="nil"/>
              <w:left w:val="nil"/>
              <w:bottom w:val="single" w:sz="4" w:space="0" w:color="auto"/>
              <w:right w:val="single" w:sz="4" w:space="0" w:color="auto"/>
            </w:tcBorders>
            <w:shd w:val="clear" w:color="auto" w:fill="auto"/>
            <w:vAlign w:val="center"/>
            <w:hideMark/>
          </w:tcPr>
          <w:p w14:paraId="01F68CE9"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Sở Giáo dục và Đào tạo </w:t>
            </w:r>
          </w:p>
        </w:tc>
        <w:tc>
          <w:tcPr>
            <w:tcW w:w="1701" w:type="dxa"/>
            <w:tcBorders>
              <w:top w:val="nil"/>
              <w:left w:val="nil"/>
              <w:bottom w:val="single" w:sz="4" w:space="0" w:color="auto"/>
              <w:right w:val="single" w:sz="4" w:space="0" w:color="auto"/>
            </w:tcBorders>
            <w:shd w:val="clear" w:color="auto" w:fill="auto"/>
            <w:vAlign w:val="center"/>
            <w:hideMark/>
          </w:tcPr>
          <w:p w14:paraId="6A8876D2" w14:textId="77777777" w:rsidR="00734103" w:rsidRPr="00A04C06" w:rsidRDefault="00734103" w:rsidP="00A04C06">
            <w:pPr>
              <w:widowControl w:val="0"/>
              <w:spacing w:before="60" w:after="60"/>
              <w:rPr>
                <w:color w:val="000000"/>
                <w:szCs w:val="26"/>
              </w:rPr>
            </w:pPr>
            <w:r w:rsidRPr="00A04C06">
              <w:rPr>
                <w:color w:val="000000"/>
                <w:szCs w:val="26"/>
              </w:rPr>
              <w:t>Nhiệm vụ mới</w:t>
            </w:r>
          </w:p>
        </w:tc>
        <w:tc>
          <w:tcPr>
            <w:tcW w:w="1842" w:type="dxa"/>
            <w:tcBorders>
              <w:top w:val="nil"/>
              <w:left w:val="nil"/>
              <w:bottom w:val="single" w:sz="4" w:space="0" w:color="auto"/>
              <w:right w:val="single" w:sz="4" w:space="0" w:color="auto"/>
            </w:tcBorders>
            <w:shd w:val="clear" w:color="auto" w:fill="auto"/>
            <w:vAlign w:val="center"/>
            <w:hideMark/>
          </w:tcPr>
          <w:p w14:paraId="10434EA1" w14:textId="77777777" w:rsidR="00734103" w:rsidRPr="00A04C06" w:rsidRDefault="00734103" w:rsidP="00530247">
            <w:pPr>
              <w:widowControl w:val="0"/>
              <w:spacing w:before="60" w:after="60"/>
              <w:jc w:val="right"/>
              <w:rPr>
                <w:color w:val="000000"/>
                <w:szCs w:val="26"/>
              </w:rPr>
            </w:pPr>
            <w:r w:rsidRPr="00A04C06">
              <w:rPr>
                <w:color w:val="000000"/>
                <w:szCs w:val="26"/>
              </w:rPr>
              <w:t>4,000,000,000</w:t>
            </w:r>
          </w:p>
        </w:tc>
        <w:tc>
          <w:tcPr>
            <w:tcW w:w="2012" w:type="dxa"/>
            <w:tcBorders>
              <w:top w:val="nil"/>
              <w:left w:val="nil"/>
              <w:bottom w:val="single" w:sz="4" w:space="0" w:color="auto"/>
              <w:right w:val="single" w:sz="4" w:space="0" w:color="auto"/>
            </w:tcBorders>
            <w:shd w:val="clear" w:color="auto" w:fill="auto"/>
            <w:vAlign w:val="center"/>
            <w:hideMark/>
          </w:tcPr>
          <w:p w14:paraId="012C3608"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vAlign w:val="center"/>
            <w:hideMark/>
          </w:tcPr>
          <w:p w14:paraId="18218595"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 </w:t>
            </w:r>
          </w:p>
        </w:tc>
      </w:tr>
      <w:tr w:rsidR="00734103" w:rsidRPr="00A04C06" w14:paraId="65F97FE8" w14:textId="77777777" w:rsidTr="00530247">
        <w:trPr>
          <w:trHeight w:val="1125"/>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1A668193" w14:textId="77777777" w:rsidR="00734103" w:rsidRPr="00A04C06" w:rsidRDefault="00734103" w:rsidP="00530247">
            <w:pPr>
              <w:widowControl w:val="0"/>
              <w:spacing w:before="60" w:after="60"/>
              <w:jc w:val="center"/>
              <w:rPr>
                <w:color w:val="000000"/>
                <w:szCs w:val="26"/>
              </w:rPr>
            </w:pPr>
            <w:r w:rsidRPr="00A04C06">
              <w:rPr>
                <w:color w:val="000000"/>
                <w:szCs w:val="26"/>
              </w:rPr>
              <w:lastRenderedPageBreak/>
              <w:t>35</w:t>
            </w:r>
          </w:p>
        </w:tc>
        <w:tc>
          <w:tcPr>
            <w:tcW w:w="5103" w:type="dxa"/>
            <w:tcBorders>
              <w:top w:val="nil"/>
              <w:left w:val="nil"/>
              <w:bottom w:val="single" w:sz="4" w:space="0" w:color="auto"/>
              <w:right w:val="single" w:sz="4" w:space="0" w:color="auto"/>
            </w:tcBorders>
            <w:shd w:val="clear" w:color="auto" w:fill="auto"/>
            <w:vAlign w:val="center"/>
            <w:hideMark/>
          </w:tcPr>
          <w:p w14:paraId="6985A0F1"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Xây dựng cơ sở dữ liệu ngành giáo dục (trường, lớp học, học sinh, cơ sở vật chất, đội ngũ...) </w:t>
            </w:r>
          </w:p>
        </w:tc>
        <w:tc>
          <w:tcPr>
            <w:tcW w:w="1843" w:type="dxa"/>
            <w:tcBorders>
              <w:top w:val="nil"/>
              <w:left w:val="nil"/>
              <w:bottom w:val="single" w:sz="4" w:space="0" w:color="auto"/>
              <w:right w:val="single" w:sz="4" w:space="0" w:color="auto"/>
            </w:tcBorders>
            <w:shd w:val="clear" w:color="auto" w:fill="auto"/>
            <w:vAlign w:val="center"/>
            <w:hideMark/>
          </w:tcPr>
          <w:p w14:paraId="467C34C3"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Sở Giáo dục và Đào tạo </w:t>
            </w:r>
          </w:p>
        </w:tc>
        <w:tc>
          <w:tcPr>
            <w:tcW w:w="1701" w:type="dxa"/>
            <w:tcBorders>
              <w:top w:val="nil"/>
              <w:left w:val="nil"/>
              <w:bottom w:val="single" w:sz="4" w:space="0" w:color="auto"/>
              <w:right w:val="single" w:sz="4" w:space="0" w:color="auto"/>
            </w:tcBorders>
            <w:shd w:val="clear" w:color="auto" w:fill="auto"/>
            <w:vAlign w:val="center"/>
            <w:hideMark/>
          </w:tcPr>
          <w:p w14:paraId="2600F64E" w14:textId="77777777" w:rsidR="00734103" w:rsidRPr="00A04C06" w:rsidRDefault="00734103" w:rsidP="00A04C06">
            <w:pPr>
              <w:widowControl w:val="0"/>
              <w:spacing w:before="60" w:after="60"/>
              <w:rPr>
                <w:color w:val="000000"/>
                <w:szCs w:val="26"/>
              </w:rPr>
            </w:pPr>
            <w:r w:rsidRPr="00A04C06">
              <w:rPr>
                <w:color w:val="000000"/>
                <w:szCs w:val="26"/>
              </w:rPr>
              <w:t xml:space="preserve">Nhiệm vụ mới </w:t>
            </w:r>
          </w:p>
        </w:tc>
        <w:tc>
          <w:tcPr>
            <w:tcW w:w="1842" w:type="dxa"/>
            <w:tcBorders>
              <w:top w:val="nil"/>
              <w:left w:val="nil"/>
              <w:bottom w:val="single" w:sz="4" w:space="0" w:color="auto"/>
              <w:right w:val="single" w:sz="4" w:space="0" w:color="auto"/>
            </w:tcBorders>
            <w:shd w:val="clear" w:color="auto" w:fill="auto"/>
            <w:vAlign w:val="center"/>
            <w:hideMark/>
          </w:tcPr>
          <w:p w14:paraId="0DF5E388" w14:textId="77777777" w:rsidR="00734103" w:rsidRPr="00A04C06" w:rsidRDefault="00734103" w:rsidP="00530247">
            <w:pPr>
              <w:widowControl w:val="0"/>
              <w:spacing w:before="60" w:after="60"/>
              <w:jc w:val="right"/>
              <w:rPr>
                <w:color w:val="000000"/>
                <w:szCs w:val="26"/>
              </w:rPr>
            </w:pPr>
            <w:r w:rsidRPr="00A04C06">
              <w:rPr>
                <w:color w:val="000000"/>
                <w:szCs w:val="26"/>
              </w:rPr>
              <w:t>3,994,339,000</w:t>
            </w:r>
          </w:p>
        </w:tc>
        <w:tc>
          <w:tcPr>
            <w:tcW w:w="2012" w:type="dxa"/>
            <w:tcBorders>
              <w:top w:val="nil"/>
              <w:left w:val="nil"/>
              <w:bottom w:val="single" w:sz="4" w:space="0" w:color="auto"/>
              <w:right w:val="single" w:sz="4" w:space="0" w:color="auto"/>
            </w:tcBorders>
            <w:shd w:val="clear" w:color="auto" w:fill="auto"/>
            <w:vAlign w:val="center"/>
            <w:hideMark/>
          </w:tcPr>
          <w:p w14:paraId="2D26A00A"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noWrap/>
            <w:vAlign w:val="center"/>
            <w:hideMark/>
          </w:tcPr>
          <w:p w14:paraId="3DD66BFC" w14:textId="77777777" w:rsidR="00734103" w:rsidRPr="00A04C06" w:rsidRDefault="00734103" w:rsidP="00530247">
            <w:pPr>
              <w:widowControl w:val="0"/>
              <w:spacing w:before="60" w:after="60"/>
              <w:rPr>
                <w:color w:val="000000"/>
                <w:szCs w:val="26"/>
              </w:rPr>
            </w:pPr>
            <w:r w:rsidRPr="00A04C06">
              <w:rPr>
                <w:color w:val="000000"/>
                <w:szCs w:val="26"/>
              </w:rPr>
              <w:t> </w:t>
            </w:r>
          </w:p>
        </w:tc>
      </w:tr>
      <w:tr w:rsidR="00734103" w:rsidRPr="00A04C06" w14:paraId="03D29391" w14:textId="77777777" w:rsidTr="00530247">
        <w:trPr>
          <w:trHeight w:val="112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2FACCD8F" w14:textId="77777777" w:rsidR="00734103" w:rsidRPr="00A04C06" w:rsidRDefault="00734103" w:rsidP="00530247">
            <w:pPr>
              <w:widowControl w:val="0"/>
              <w:spacing w:before="60" w:after="60"/>
              <w:jc w:val="center"/>
              <w:rPr>
                <w:color w:val="000000"/>
                <w:szCs w:val="26"/>
              </w:rPr>
            </w:pPr>
            <w:r w:rsidRPr="00A04C06">
              <w:rPr>
                <w:color w:val="000000"/>
                <w:szCs w:val="26"/>
              </w:rPr>
              <w:t>36</w:t>
            </w:r>
          </w:p>
        </w:tc>
        <w:tc>
          <w:tcPr>
            <w:tcW w:w="5103" w:type="dxa"/>
            <w:tcBorders>
              <w:top w:val="nil"/>
              <w:left w:val="nil"/>
              <w:bottom w:val="single" w:sz="4" w:space="0" w:color="auto"/>
              <w:right w:val="single" w:sz="4" w:space="0" w:color="auto"/>
            </w:tcBorders>
            <w:shd w:val="clear" w:color="auto" w:fill="auto"/>
            <w:vAlign w:val="center"/>
            <w:hideMark/>
          </w:tcPr>
          <w:p w14:paraId="1356BE78" w14:textId="77777777" w:rsidR="00734103" w:rsidRPr="00A04C06" w:rsidRDefault="00734103" w:rsidP="00530247">
            <w:pPr>
              <w:widowControl w:val="0"/>
              <w:spacing w:before="60" w:after="60"/>
              <w:jc w:val="both"/>
              <w:rPr>
                <w:color w:val="000000"/>
                <w:szCs w:val="26"/>
              </w:rPr>
            </w:pPr>
            <w:r w:rsidRPr="00A04C06">
              <w:rPr>
                <w:color w:val="000000"/>
                <w:szCs w:val="26"/>
              </w:rPr>
              <w:t>Xây dựng nền tảng số quản lý phương tiện, người điều khiển phương tiện cho các dịch vụ vận tải và Logistics</w:t>
            </w:r>
          </w:p>
        </w:tc>
        <w:tc>
          <w:tcPr>
            <w:tcW w:w="1843" w:type="dxa"/>
            <w:tcBorders>
              <w:top w:val="nil"/>
              <w:left w:val="nil"/>
              <w:bottom w:val="single" w:sz="4" w:space="0" w:color="auto"/>
              <w:right w:val="single" w:sz="4" w:space="0" w:color="auto"/>
            </w:tcBorders>
            <w:shd w:val="clear" w:color="auto" w:fill="auto"/>
            <w:noWrap/>
            <w:vAlign w:val="center"/>
            <w:hideMark/>
          </w:tcPr>
          <w:p w14:paraId="01D5BB11" w14:textId="77777777" w:rsidR="00734103" w:rsidRPr="00A04C06" w:rsidRDefault="00734103" w:rsidP="00530247">
            <w:pPr>
              <w:widowControl w:val="0"/>
              <w:spacing w:before="60" w:after="60"/>
              <w:jc w:val="both"/>
              <w:rPr>
                <w:color w:val="000000"/>
                <w:szCs w:val="26"/>
              </w:rPr>
            </w:pPr>
            <w:r w:rsidRPr="00A04C06">
              <w:rPr>
                <w:color w:val="000000"/>
                <w:szCs w:val="26"/>
              </w:rPr>
              <w:t>Sở Giao thông Vận tải</w:t>
            </w:r>
          </w:p>
        </w:tc>
        <w:tc>
          <w:tcPr>
            <w:tcW w:w="1701" w:type="dxa"/>
            <w:tcBorders>
              <w:top w:val="nil"/>
              <w:left w:val="nil"/>
              <w:bottom w:val="single" w:sz="4" w:space="0" w:color="auto"/>
              <w:right w:val="single" w:sz="4" w:space="0" w:color="auto"/>
            </w:tcBorders>
            <w:shd w:val="clear" w:color="auto" w:fill="auto"/>
            <w:vAlign w:val="center"/>
            <w:hideMark/>
          </w:tcPr>
          <w:p w14:paraId="7F763ADC" w14:textId="77777777" w:rsidR="00734103" w:rsidRPr="00A04C06" w:rsidRDefault="00734103" w:rsidP="00A04C06">
            <w:pPr>
              <w:widowControl w:val="0"/>
              <w:spacing w:before="60" w:after="60"/>
              <w:rPr>
                <w:color w:val="000000"/>
                <w:szCs w:val="26"/>
              </w:rPr>
            </w:pPr>
            <w:r w:rsidRPr="00A04C06">
              <w:rPr>
                <w:color w:val="000000"/>
                <w:szCs w:val="26"/>
              </w:rPr>
              <w:t xml:space="preserve">Nhiệm vụ mới </w:t>
            </w:r>
          </w:p>
        </w:tc>
        <w:tc>
          <w:tcPr>
            <w:tcW w:w="1842" w:type="dxa"/>
            <w:tcBorders>
              <w:top w:val="nil"/>
              <w:left w:val="nil"/>
              <w:bottom w:val="single" w:sz="4" w:space="0" w:color="auto"/>
              <w:right w:val="single" w:sz="4" w:space="0" w:color="auto"/>
            </w:tcBorders>
            <w:shd w:val="clear" w:color="auto" w:fill="auto"/>
            <w:vAlign w:val="center"/>
            <w:hideMark/>
          </w:tcPr>
          <w:p w14:paraId="75BD1942" w14:textId="77777777" w:rsidR="00734103" w:rsidRPr="00A04C06" w:rsidRDefault="00734103" w:rsidP="00530247">
            <w:pPr>
              <w:widowControl w:val="0"/>
              <w:spacing w:before="60" w:after="60"/>
              <w:jc w:val="right"/>
              <w:rPr>
                <w:color w:val="000000"/>
                <w:szCs w:val="26"/>
              </w:rPr>
            </w:pPr>
            <w:r w:rsidRPr="00A04C06">
              <w:rPr>
                <w:color w:val="000000"/>
                <w:szCs w:val="26"/>
              </w:rPr>
              <w:t>6,943,000,000</w:t>
            </w:r>
          </w:p>
        </w:tc>
        <w:tc>
          <w:tcPr>
            <w:tcW w:w="2012" w:type="dxa"/>
            <w:tcBorders>
              <w:top w:val="nil"/>
              <w:left w:val="nil"/>
              <w:bottom w:val="single" w:sz="4" w:space="0" w:color="auto"/>
              <w:right w:val="single" w:sz="4" w:space="0" w:color="auto"/>
            </w:tcBorders>
            <w:shd w:val="clear" w:color="auto" w:fill="auto"/>
            <w:vAlign w:val="center"/>
            <w:hideMark/>
          </w:tcPr>
          <w:p w14:paraId="727EFC2C"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noWrap/>
            <w:vAlign w:val="center"/>
            <w:hideMark/>
          </w:tcPr>
          <w:p w14:paraId="0C9D264A" w14:textId="77777777" w:rsidR="00734103" w:rsidRPr="00A04C06" w:rsidRDefault="00734103" w:rsidP="00530247">
            <w:pPr>
              <w:widowControl w:val="0"/>
              <w:spacing w:before="60" w:after="60"/>
              <w:rPr>
                <w:color w:val="000000"/>
                <w:szCs w:val="26"/>
              </w:rPr>
            </w:pPr>
            <w:r w:rsidRPr="00A04C06">
              <w:rPr>
                <w:color w:val="000000"/>
                <w:szCs w:val="26"/>
              </w:rPr>
              <w:t> </w:t>
            </w:r>
          </w:p>
        </w:tc>
      </w:tr>
      <w:tr w:rsidR="00734103" w:rsidRPr="00A04C06" w14:paraId="2A06B160" w14:textId="77777777" w:rsidTr="00530247">
        <w:trPr>
          <w:trHeight w:val="75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4073DB5F" w14:textId="77777777" w:rsidR="00734103" w:rsidRPr="00A04C06" w:rsidRDefault="00734103" w:rsidP="00530247">
            <w:pPr>
              <w:widowControl w:val="0"/>
              <w:spacing w:before="60" w:after="60"/>
              <w:jc w:val="center"/>
              <w:rPr>
                <w:color w:val="000000"/>
                <w:szCs w:val="26"/>
              </w:rPr>
            </w:pPr>
            <w:r w:rsidRPr="00A04C06">
              <w:rPr>
                <w:color w:val="000000"/>
                <w:szCs w:val="26"/>
              </w:rPr>
              <w:t>37</w:t>
            </w:r>
          </w:p>
        </w:tc>
        <w:tc>
          <w:tcPr>
            <w:tcW w:w="5103" w:type="dxa"/>
            <w:tcBorders>
              <w:top w:val="nil"/>
              <w:left w:val="nil"/>
              <w:bottom w:val="single" w:sz="4" w:space="0" w:color="auto"/>
              <w:right w:val="single" w:sz="4" w:space="0" w:color="auto"/>
            </w:tcBorders>
            <w:shd w:val="clear" w:color="auto" w:fill="auto"/>
            <w:vAlign w:val="center"/>
            <w:hideMark/>
          </w:tcPr>
          <w:p w14:paraId="37B3A01B" w14:textId="77777777" w:rsidR="00734103" w:rsidRPr="00A04C06" w:rsidRDefault="00734103" w:rsidP="00530247">
            <w:pPr>
              <w:widowControl w:val="0"/>
              <w:spacing w:before="60" w:after="60"/>
              <w:jc w:val="both"/>
              <w:rPr>
                <w:color w:val="000000"/>
                <w:szCs w:val="26"/>
              </w:rPr>
            </w:pPr>
            <w:r w:rsidRPr="00A04C06">
              <w:rPr>
                <w:color w:val="000000"/>
                <w:szCs w:val="26"/>
              </w:rPr>
              <w:t>Xây dựng cơ sở dữ liệu quản lý khoáng sản trên địa bàn tỉnh</w:t>
            </w:r>
          </w:p>
        </w:tc>
        <w:tc>
          <w:tcPr>
            <w:tcW w:w="1843" w:type="dxa"/>
            <w:tcBorders>
              <w:top w:val="nil"/>
              <w:left w:val="nil"/>
              <w:bottom w:val="single" w:sz="4" w:space="0" w:color="auto"/>
              <w:right w:val="single" w:sz="4" w:space="0" w:color="auto"/>
            </w:tcBorders>
            <w:shd w:val="clear" w:color="auto" w:fill="auto"/>
            <w:vAlign w:val="center"/>
            <w:hideMark/>
          </w:tcPr>
          <w:p w14:paraId="0112086D" w14:textId="77777777" w:rsidR="00734103" w:rsidRPr="00A04C06" w:rsidRDefault="00734103" w:rsidP="00530247">
            <w:pPr>
              <w:widowControl w:val="0"/>
              <w:spacing w:before="60" w:after="60"/>
              <w:jc w:val="both"/>
              <w:rPr>
                <w:color w:val="000000"/>
                <w:szCs w:val="26"/>
              </w:rPr>
            </w:pPr>
            <w:r w:rsidRPr="00A04C06">
              <w:rPr>
                <w:color w:val="000000"/>
                <w:szCs w:val="26"/>
              </w:rPr>
              <w:t>Sở Tài nguyên và Môi trường</w:t>
            </w:r>
          </w:p>
        </w:tc>
        <w:tc>
          <w:tcPr>
            <w:tcW w:w="1701" w:type="dxa"/>
            <w:tcBorders>
              <w:top w:val="nil"/>
              <w:left w:val="nil"/>
              <w:bottom w:val="single" w:sz="4" w:space="0" w:color="auto"/>
              <w:right w:val="single" w:sz="4" w:space="0" w:color="auto"/>
            </w:tcBorders>
            <w:shd w:val="clear" w:color="auto" w:fill="auto"/>
            <w:vAlign w:val="center"/>
            <w:hideMark/>
          </w:tcPr>
          <w:p w14:paraId="2BD9DE31" w14:textId="77777777" w:rsidR="00734103" w:rsidRPr="00A04C06" w:rsidRDefault="00734103" w:rsidP="00A04C06">
            <w:pPr>
              <w:widowControl w:val="0"/>
              <w:spacing w:before="60" w:after="60"/>
              <w:rPr>
                <w:color w:val="000000"/>
                <w:szCs w:val="26"/>
              </w:rPr>
            </w:pPr>
            <w:r w:rsidRPr="00A04C06">
              <w:rPr>
                <w:color w:val="000000"/>
                <w:szCs w:val="26"/>
              </w:rPr>
              <w:t xml:space="preserve">Nhiệm vụ mới </w:t>
            </w:r>
          </w:p>
        </w:tc>
        <w:tc>
          <w:tcPr>
            <w:tcW w:w="1842" w:type="dxa"/>
            <w:tcBorders>
              <w:top w:val="nil"/>
              <w:left w:val="nil"/>
              <w:bottom w:val="single" w:sz="4" w:space="0" w:color="auto"/>
              <w:right w:val="single" w:sz="4" w:space="0" w:color="auto"/>
            </w:tcBorders>
            <w:shd w:val="clear" w:color="auto" w:fill="auto"/>
            <w:vAlign w:val="center"/>
            <w:hideMark/>
          </w:tcPr>
          <w:p w14:paraId="602DD82A" w14:textId="77777777" w:rsidR="00734103" w:rsidRPr="00A04C06" w:rsidRDefault="00734103" w:rsidP="00530247">
            <w:pPr>
              <w:widowControl w:val="0"/>
              <w:spacing w:before="60" w:after="60"/>
              <w:jc w:val="right"/>
              <w:rPr>
                <w:color w:val="000000"/>
                <w:szCs w:val="26"/>
              </w:rPr>
            </w:pPr>
            <w:r w:rsidRPr="00A04C06">
              <w:rPr>
                <w:color w:val="000000"/>
                <w:szCs w:val="26"/>
              </w:rPr>
              <w:t>3,000,000,000</w:t>
            </w:r>
          </w:p>
        </w:tc>
        <w:tc>
          <w:tcPr>
            <w:tcW w:w="2012" w:type="dxa"/>
            <w:tcBorders>
              <w:top w:val="nil"/>
              <w:left w:val="nil"/>
              <w:bottom w:val="single" w:sz="4" w:space="0" w:color="auto"/>
              <w:right w:val="single" w:sz="4" w:space="0" w:color="auto"/>
            </w:tcBorders>
            <w:shd w:val="clear" w:color="auto" w:fill="auto"/>
            <w:vAlign w:val="center"/>
            <w:hideMark/>
          </w:tcPr>
          <w:p w14:paraId="59CAAAD8"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noWrap/>
            <w:vAlign w:val="center"/>
            <w:hideMark/>
          </w:tcPr>
          <w:p w14:paraId="4F09120F" w14:textId="77777777" w:rsidR="00734103" w:rsidRPr="00A04C06" w:rsidRDefault="00734103" w:rsidP="00530247">
            <w:pPr>
              <w:widowControl w:val="0"/>
              <w:spacing w:before="60" w:after="60"/>
              <w:rPr>
                <w:color w:val="000000"/>
                <w:szCs w:val="26"/>
              </w:rPr>
            </w:pPr>
            <w:r w:rsidRPr="00A04C06">
              <w:rPr>
                <w:color w:val="000000"/>
                <w:szCs w:val="26"/>
              </w:rPr>
              <w:t> </w:t>
            </w:r>
          </w:p>
        </w:tc>
      </w:tr>
      <w:tr w:rsidR="00734103" w:rsidRPr="00A04C06" w14:paraId="14F0A7F5" w14:textId="77777777" w:rsidTr="00530247">
        <w:trPr>
          <w:trHeight w:val="1125"/>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5DCF873D" w14:textId="77777777" w:rsidR="00734103" w:rsidRPr="00A04C06" w:rsidRDefault="00734103" w:rsidP="00530247">
            <w:pPr>
              <w:widowControl w:val="0"/>
              <w:spacing w:before="60" w:after="60"/>
              <w:jc w:val="center"/>
              <w:rPr>
                <w:color w:val="000000"/>
                <w:szCs w:val="26"/>
              </w:rPr>
            </w:pPr>
            <w:r w:rsidRPr="00A04C06">
              <w:rPr>
                <w:color w:val="000000"/>
                <w:szCs w:val="26"/>
              </w:rPr>
              <w:t>38</w:t>
            </w:r>
          </w:p>
        </w:tc>
        <w:tc>
          <w:tcPr>
            <w:tcW w:w="5103" w:type="dxa"/>
            <w:tcBorders>
              <w:top w:val="nil"/>
              <w:left w:val="nil"/>
              <w:bottom w:val="single" w:sz="4" w:space="0" w:color="auto"/>
              <w:right w:val="single" w:sz="4" w:space="0" w:color="auto"/>
            </w:tcBorders>
            <w:shd w:val="clear" w:color="auto" w:fill="auto"/>
            <w:vAlign w:val="center"/>
            <w:hideMark/>
          </w:tcPr>
          <w:p w14:paraId="7D84276B" w14:textId="77777777" w:rsidR="00734103" w:rsidRPr="00A04C06" w:rsidRDefault="00734103" w:rsidP="00530247">
            <w:pPr>
              <w:widowControl w:val="0"/>
              <w:spacing w:before="60" w:after="60"/>
              <w:jc w:val="both"/>
              <w:rPr>
                <w:color w:val="000000"/>
                <w:szCs w:val="26"/>
              </w:rPr>
            </w:pPr>
            <w:r w:rsidRPr="00A04C06">
              <w:rPr>
                <w:color w:val="000000"/>
                <w:szCs w:val="26"/>
              </w:rPr>
              <w:t>Xây dựng, hoàn thiện cơ sở dữ liệu nền địa lý quốc gia trên địa bàn tỉnh Lai Châu</w:t>
            </w:r>
          </w:p>
        </w:tc>
        <w:tc>
          <w:tcPr>
            <w:tcW w:w="1843" w:type="dxa"/>
            <w:tcBorders>
              <w:top w:val="nil"/>
              <w:left w:val="nil"/>
              <w:bottom w:val="single" w:sz="4" w:space="0" w:color="auto"/>
              <w:right w:val="single" w:sz="4" w:space="0" w:color="auto"/>
            </w:tcBorders>
            <w:shd w:val="clear" w:color="auto" w:fill="auto"/>
            <w:vAlign w:val="center"/>
            <w:hideMark/>
          </w:tcPr>
          <w:p w14:paraId="51E9222A" w14:textId="77777777" w:rsidR="00734103" w:rsidRPr="00A04C06" w:rsidRDefault="00734103" w:rsidP="00530247">
            <w:pPr>
              <w:widowControl w:val="0"/>
              <w:spacing w:before="60" w:after="60"/>
              <w:jc w:val="both"/>
              <w:rPr>
                <w:color w:val="000000"/>
                <w:szCs w:val="26"/>
              </w:rPr>
            </w:pPr>
            <w:r w:rsidRPr="00A04C06">
              <w:rPr>
                <w:color w:val="000000"/>
                <w:szCs w:val="26"/>
              </w:rPr>
              <w:t>Sở Tài nguyên và Môi trường</w:t>
            </w:r>
          </w:p>
        </w:tc>
        <w:tc>
          <w:tcPr>
            <w:tcW w:w="1701" w:type="dxa"/>
            <w:tcBorders>
              <w:top w:val="nil"/>
              <w:left w:val="nil"/>
              <w:bottom w:val="single" w:sz="4" w:space="0" w:color="auto"/>
              <w:right w:val="single" w:sz="4" w:space="0" w:color="auto"/>
            </w:tcBorders>
            <w:shd w:val="clear" w:color="auto" w:fill="auto"/>
            <w:vAlign w:val="center"/>
            <w:hideMark/>
          </w:tcPr>
          <w:p w14:paraId="77D08D7B" w14:textId="77777777" w:rsidR="00734103" w:rsidRPr="00A04C06" w:rsidRDefault="00734103" w:rsidP="00A04C06">
            <w:pPr>
              <w:widowControl w:val="0"/>
              <w:spacing w:before="60" w:after="60"/>
              <w:rPr>
                <w:color w:val="000000"/>
                <w:szCs w:val="26"/>
              </w:rPr>
            </w:pPr>
            <w:r w:rsidRPr="00A04C06">
              <w:rPr>
                <w:color w:val="000000"/>
                <w:szCs w:val="26"/>
              </w:rPr>
              <w:t xml:space="preserve">Nhiệm vụ mới </w:t>
            </w:r>
          </w:p>
        </w:tc>
        <w:tc>
          <w:tcPr>
            <w:tcW w:w="1842" w:type="dxa"/>
            <w:tcBorders>
              <w:top w:val="nil"/>
              <w:left w:val="nil"/>
              <w:bottom w:val="single" w:sz="4" w:space="0" w:color="auto"/>
              <w:right w:val="single" w:sz="4" w:space="0" w:color="auto"/>
            </w:tcBorders>
            <w:shd w:val="clear" w:color="auto" w:fill="auto"/>
            <w:vAlign w:val="center"/>
            <w:hideMark/>
          </w:tcPr>
          <w:p w14:paraId="16D09AED" w14:textId="77777777" w:rsidR="00734103" w:rsidRPr="00A04C06" w:rsidRDefault="00734103" w:rsidP="00530247">
            <w:pPr>
              <w:widowControl w:val="0"/>
              <w:spacing w:before="60" w:after="60"/>
              <w:jc w:val="right"/>
              <w:rPr>
                <w:color w:val="000000"/>
                <w:szCs w:val="26"/>
              </w:rPr>
            </w:pPr>
            <w:r w:rsidRPr="00A04C06">
              <w:rPr>
                <w:color w:val="000000"/>
                <w:szCs w:val="26"/>
              </w:rPr>
              <w:t>1,000,000,000</w:t>
            </w:r>
          </w:p>
        </w:tc>
        <w:tc>
          <w:tcPr>
            <w:tcW w:w="2012" w:type="dxa"/>
            <w:tcBorders>
              <w:top w:val="nil"/>
              <w:left w:val="nil"/>
              <w:bottom w:val="single" w:sz="4" w:space="0" w:color="auto"/>
              <w:right w:val="single" w:sz="4" w:space="0" w:color="auto"/>
            </w:tcBorders>
            <w:shd w:val="clear" w:color="auto" w:fill="auto"/>
            <w:vAlign w:val="center"/>
            <w:hideMark/>
          </w:tcPr>
          <w:p w14:paraId="5BD43782"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noWrap/>
            <w:vAlign w:val="center"/>
            <w:hideMark/>
          </w:tcPr>
          <w:p w14:paraId="77626604" w14:textId="77777777" w:rsidR="00734103" w:rsidRPr="00A04C06" w:rsidRDefault="00734103" w:rsidP="00530247">
            <w:pPr>
              <w:widowControl w:val="0"/>
              <w:spacing w:before="60" w:after="60"/>
              <w:rPr>
                <w:color w:val="000000"/>
                <w:szCs w:val="26"/>
              </w:rPr>
            </w:pPr>
            <w:r w:rsidRPr="00A04C06">
              <w:rPr>
                <w:color w:val="000000"/>
                <w:szCs w:val="26"/>
              </w:rPr>
              <w:t> </w:t>
            </w:r>
          </w:p>
        </w:tc>
      </w:tr>
      <w:tr w:rsidR="00734103" w:rsidRPr="00A04C06" w14:paraId="74C53944" w14:textId="77777777" w:rsidTr="00530247">
        <w:trPr>
          <w:trHeight w:val="1083"/>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6F682942" w14:textId="77777777" w:rsidR="00734103" w:rsidRPr="00A04C06" w:rsidRDefault="00734103" w:rsidP="00530247">
            <w:pPr>
              <w:widowControl w:val="0"/>
              <w:spacing w:before="60" w:after="60"/>
              <w:jc w:val="center"/>
              <w:rPr>
                <w:color w:val="000000"/>
                <w:szCs w:val="26"/>
              </w:rPr>
            </w:pPr>
            <w:r w:rsidRPr="00A04C06">
              <w:rPr>
                <w:color w:val="000000"/>
                <w:szCs w:val="26"/>
              </w:rPr>
              <w:t>39</w:t>
            </w:r>
          </w:p>
        </w:tc>
        <w:tc>
          <w:tcPr>
            <w:tcW w:w="5103" w:type="dxa"/>
            <w:tcBorders>
              <w:top w:val="nil"/>
              <w:left w:val="nil"/>
              <w:bottom w:val="single" w:sz="4" w:space="0" w:color="auto"/>
              <w:right w:val="single" w:sz="4" w:space="0" w:color="auto"/>
            </w:tcBorders>
            <w:shd w:val="clear" w:color="auto" w:fill="auto"/>
            <w:vAlign w:val="center"/>
            <w:hideMark/>
          </w:tcPr>
          <w:p w14:paraId="0A03BF38"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Xây dựng hệ thống quản lý tài liệu lưu trữ cơ quan và số hóa tài liệu ngành tài nguyên và môi trường </w:t>
            </w:r>
          </w:p>
        </w:tc>
        <w:tc>
          <w:tcPr>
            <w:tcW w:w="1843" w:type="dxa"/>
            <w:tcBorders>
              <w:top w:val="nil"/>
              <w:left w:val="nil"/>
              <w:bottom w:val="single" w:sz="4" w:space="0" w:color="auto"/>
              <w:right w:val="single" w:sz="4" w:space="0" w:color="auto"/>
            </w:tcBorders>
            <w:shd w:val="clear" w:color="auto" w:fill="auto"/>
            <w:vAlign w:val="center"/>
            <w:hideMark/>
          </w:tcPr>
          <w:p w14:paraId="4CCB6C95" w14:textId="77777777" w:rsidR="00734103" w:rsidRPr="00A04C06" w:rsidRDefault="00734103" w:rsidP="00530247">
            <w:pPr>
              <w:widowControl w:val="0"/>
              <w:spacing w:before="60" w:after="60"/>
              <w:jc w:val="both"/>
              <w:rPr>
                <w:color w:val="000000"/>
                <w:szCs w:val="26"/>
              </w:rPr>
            </w:pPr>
            <w:r w:rsidRPr="00A04C06">
              <w:rPr>
                <w:color w:val="000000"/>
                <w:szCs w:val="26"/>
              </w:rPr>
              <w:t>Sở Tài nguyên và Môi trường</w:t>
            </w:r>
          </w:p>
        </w:tc>
        <w:tc>
          <w:tcPr>
            <w:tcW w:w="1701" w:type="dxa"/>
            <w:tcBorders>
              <w:top w:val="nil"/>
              <w:left w:val="nil"/>
              <w:bottom w:val="single" w:sz="4" w:space="0" w:color="auto"/>
              <w:right w:val="single" w:sz="4" w:space="0" w:color="auto"/>
            </w:tcBorders>
            <w:shd w:val="clear" w:color="auto" w:fill="auto"/>
            <w:vAlign w:val="center"/>
            <w:hideMark/>
          </w:tcPr>
          <w:p w14:paraId="33117489" w14:textId="77777777" w:rsidR="00734103" w:rsidRPr="00A04C06" w:rsidRDefault="00734103" w:rsidP="00A04C06">
            <w:pPr>
              <w:widowControl w:val="0"/>
              <w:spacing w:before="60" w:after="60"/>
              <w:rPr>
                <w:color w:val="000000"/>
                <w:szCs w:val="26"/>
              </w:rPr>
            </w:pPr>
            <w:r w:rsidRPr="00A04C06">
              <w:rPr>
                <w:color w:val="000000"/>
                <w:szCs w:val="26"/>
              </w:rPr>
              <w:t xml:space="preserve">Nhiệm vụ mới </w:t>
            </w:r>
          </w:p>
        </w:tc>
        <w:tc>
          <w:tcPr>
            <w:tcW w:w="1842" w:type="dxa"/>
            <w:tcBorders>
              <w:top w:val="nil"/>
              <w:left w:val="nil"/>
              <w:bottom w:val="single" w:sz="4" w:space="0" w:color="auto"/>
              <w:right w:val="single" w:sz="4" w:space="0" w:color="auto"/>
            </w:tcBorders>
            <w:shd w:val="clear" w:color="auto" w:fill="auto"/>
            <w:vAlign w:val="center"/>
            <w:hideMark/>
          </w:tcPr>
          <w:p w14:paraId="3FB06E88" w14:textId="77777777" w:rsidR="00734103" w:rsidRPr="00A04C06" w:rsidRDefault="00734103" w:rsidP="00530247">
            <w:pPr>
              <w:widowControl w:val="0"/>
              <w:spacing w:before="60" w:after="60"/>
              <w:jc w:val="right"/>
              <w:rPr>
                <w:color w:val="000000"/>
                <w:szCs w:val="26"/>
              </w:rPr>
            </w:pPr>
            <w:r w:rsidRPr="00A04C06">
              <w:rPr>
                <w:color w:val="000000"/>
                <w:szCs w:val="26"/>
              </w:rPr>
              <w:t>2,915,000,000</w:t>
            </w:r>
          </w:p>
        </w:tc>
        <w:tc>
          <w:tcPr>
            <w:tcW w:w="2012" w:type="dxa"/>
            <w:tcBorders>
              <w:top w:val="nil"/>
              <w:left w:val="nil"/>
              <w:bottom w:val="single" w:sz="4" w:space="0" w:color="auto"/>
              <w:right w:val="single" w:sz="4" w:space="0" w:color="auto"/>
            </w:tcBorders>
            <w:shd w:val="clear" w:color="auto" w:fill="auto"/>
            <w:vAlign w:val="center"/>
            <w:hideMark/>
          </w:tcPr>
          <w:p w14:paraId="6E8D2B2C"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noWrap/>
            <w:vAlign w:val="center"/>
            <w:hideMark/>
          </w:tcPr>
          <w:p w14:paraId="38BE3A09" w14:textId="77777777" w:rsidR="00734103" w:rsidRPr="00A04C06" w:rsidRDefault="00734103" w:rsidP="00530247">
            <w:pPr>
              <w:widowControl w:val="0"/>
              <w:spacing w:before="60" w:after="60"/>
              <w:rPr>
                <w:color w:val="000000"/>
                <w:szCs w:val="26"/>
              </w:rPr>
            </w:pPr>
            <w:r w:rsidRPr="00A04C06">
              <w:rPr>
                <w:color w:val="000000"/>
                <w:szCs w:val="26"/>
              </w:rPr>
              <w:t> </w:t>
            </w:r>
          </w:p>
        </w:tc>
      </w:tr>
      <w:tr w:rsidR="00734103" w:rsidRPr="00A04C06" w14:paraId="351D572E" w14:textId="77777777" w:rsidTr="00530247">
        <w:trPr>
          <w:trHeight w:val="1367"/>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4D32E947" w14:textId="77777777" w:rsidR="00734103" w:rsidRPr="00A04C06" w:rsidRDefault="00734103" w:rsidP="00530247">
            <w:pPr>
              <w:widowControl w:val="0"/>
              <w:spacing w:before="60" w:after="60"/>
              <w:jc w:val="center"/>
              <w:rPr>
                <w:color w:val="000000"/>
                <w:szCs w:val="26"/>
              </w:rPr>
            </w:pPr>
            <w:r w:rsidRPr="00A04C06">
              <w:rPr>
                <w:color w:val="000000"/>
                <w:szCs w:val="26"/>
              </w:rPr>
              <w:t>40</w:t>
            </w:r>
          </w:p>
        </w:tc>
        <w:tc>
          <w:tcPr>
            <w:tcW w:w="5103" w:type="dxa"/>
            <w:tcBorders>
              <w:top w:val="nil"/>
              <w:left w:val="nil"/>
              <w:bottom w:val="single" w:sz="4" w:space="0" w:color="auto"/>
              <w:right w:val="single" w:sz="4" w:space="0" w:color="auto"/>
            </w:tcBorders>
            <w:shd w:val="clear" w:color="auto" w:fill="auto"/>
            <w:vAlign w:val="center"/>
            <w:hideMark/>
          </w:tcPr>
          <w:p w14:paraId="352C2122" w14:textId="77777777" w:rsidR="00734103" w:rsidRPr="00A04C06" w:rsidRDefault="00734103" w:rsidP="00530247">
            <w:pPr>
              <w:widowControl w:val="0"/>
              <w:spacing w:before="60" w:after="60"/>
              <w:jc w:val="both"/>
              <w:rPr>
                <w:color w:val="000000"/>
                <w:szCs w:val="26"/>
              </w:rPr>
            </w:pPr>
            <w:r w:rsidRPr="00A04C06">
              <w:rPr>
                <w:color w:val="000000"/>
                <w:szCs w:val="26"/>
              </w:rPr>
              <w:t>Hỗ trợ cước thuê bao internet mạng Wan bao gồm thuê bao liên kết từ máy chủ đến tất cả các máy liên quan đến cơ sở dữ liệu về hồ sơ đất đai của toàn tỉnh</w:t>
            </w:r>
          </w:p>
        </w:tc>
        <w:tc>
          <w:tcPr>
            <w:tcW w:w="1843" w:type="dxa"/>
            <w:tcBorders>
              <w:top w:val="nil"/>
              <w:left w:val="nil"/>
              <w:bottom w:val="single" w:sz="4" w:space="0" w:color="auto"/>
              <w:right w:val="single" w:sz="4" w:space="0" w:color="auto"/>
            </w:tcBorders>
            <w:shd w:val="clear" w:color="auto" w:fill="auto"/>
            <w:vAlign w:val="center"/>
            <w:hideMark/>
          </w:tcPr>
          <w:p w14:paraId="78FFF51B" w14:textId="77777777" w:rsidR="00734103" w:rsidRPr="00A04C06" w:rsidRDefault="00734103" w:rsidP="00530247">
            <w:pPr>
              <w:widowControl w:val="0"/>
              <w:spacing w:before="60" w:after="60"/>
              <w:jc w:val="both"/>
              <w:rPr>
                <w:color w:val="000000"/>
                <w:szCs w:val="26"/>
              </w:rPr>
            </w:pPr>
            <w:r w:rsidRPr="00A04C06">
              <w:rPr>
                <w:color w:val="000000"/>
                <w:szCs w:val="26"/>
              </w:rPr>
              <w:t>Sở Tài nguyên và Môi trường</w:t>
            </w:r>
          </w:p>
        </w:tc>
        <w:tc>
          <w:tcPr>
            <w:tcW w:w="1701" w:type="dxa"/>
            <w:tcBorders>
              <w:top w:val="nil"/>
              <w:left w:val="nil"/>
              <w:bottom w:val="single" w:sz="4" w:space="0" w:color="auto"/>
              <w:right w:val="single" w:sz="4" w:space="0" w:color="auto"/>
            </w:tcBorders>
            <w:shd w:val="clear" w:color="auto" w:fill="auto"/>
            <w:vAlign w:val="center"/>
            <w:hideMark/>
          </w:tcPr>
          <w:p w14:paraId="0E6B1242" w14:textId="77777777" w:rsidR="00734103" w:rsidRPr="00A04C06" w:rsidRDefault="00734103" w:rsidP="00A04C06">
            <w:pPr>
              <w:widowControl w:val="0"/>
              <w:spacing w:before="60" w:after="60"/>
              <w:rPr>
                <w:color w:val="000000"/>
                <w:szCs w:val="26"/>
              </w:rPr>
            </w:pPr>
            <w:r w:rsidRPr="00A04C06">
              <w:rPr>
                <w:color w:val="000000"/>
                <w:szCs w:val="26"/>
              </w:rPr>
              <w:t xml:space="preserve">Nhiệm vụ mới </w:t>
            </w:r>
          </w:p>
        </w:tc>
        <w:tc>
          <w:tcPr>
            <w:tcW w:w="1842" w:type="dxa"/>
            <w:tcBorders>
              <w:top w:val="nil"/>
              <w:left w:val="nil"/>
              <w:bottom w:val="single" w:sz="4" w:space="0" w:color="auto"/>
              <w:right w:val="single" w:sz="4" w:space="0" w:color="auto"/>
            </w:tcBorders>
            <w:shd w:val="clear" w:color="auto" w:fill="auto"/>
            <w:vAlign w:val="center"/>
            <w:hideMark/>
          </w:tcPr>
          <w:p w14:paraId="3CA834C9" w14:textId="77777777" w:rsidR="00734103" w:rsidRPr="00A04C06" w:rsidRDefault="00734103" w:rsidP="00530247">
            <w:pPr>
              <w:widowControl w:val="0"/>
              <w:spacing w:before="60" w:after="60"/>
              <w:jc w:val="right"/>
              <w:rPr>
                <w:color w:val="000000"/>
                <w:szCs w:val="26"/>
              </w:rPr>
            </w:pPr>
            <w:r w:rsidRPr="00A04C06">
              <w:rPr>
                <w:color w:val="000000"/>
                <w:szCs w:val="26"/>
              </w:rPr>
              <w:t>100,000,000</w:t>
            </w:r>
          </w:p>
        </w:tc>
        <w:tc>
          <w:tcPr>
            <w:tcW w:w="2012" w:type="dxa"/>
            <w:tcBorders>
              <w:top w:val="nil"/>
              <w:left w:val="nil"/>
              <w:bottom w:val="single" w:sz="4" w:space="0" w:color="auto"/>
              <w:right w:val="single" w:sz="4" w:space="0" w:color="auto"/>
            </w:tcBorders>
            <w:shd w:val="clear" w:color="auto" w:fill="auto"/>
            <w:vAlign w:val="center"/>
            <w:hideMark/>
          </w:tcPr>
          <w:p w14:paraId="1BFDCF73"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noWrap/>
            <w:vAlign w:val="center"/>
            <w:hideMark/>
          </w:tcPr>
          <w:p w14:paraId="730C2CBE" w14:textId="77777777" w:rsidR="00734103" w:rsidRPr="00A04C06" w:rsidRDefault="00734103" w:rsidP="00530247">
            <w:pPr>
              <w:widowControl w:val="0"/>
              <w:spacing w:before="60" w:after="60"/>
              <w:rPr>
                <w:color w:val="000000"/>
                <w:szCs w:val="26"/>
              </w:rPr>
            </w:pPr>
            <w:r w:rsidRPr="00A04C06">
              <w:rPr>
                <w:color w:val="000000"/>
                <w:szCs w:val="26"/>
              </w:rPr>
              <w:t> </w:t>
            </w:r>
          </w:p>
        </w:tc>
      </w:tr>
      <w:tr w:rsidR="00734103" w:rsidRPr="00A04C06" w14:paraId="4E2078F9" w14:textId="77777777" w:rsidTr="00530247">
        <w:trPr>
          <w:trHeight w:val="988"/>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41A6579A" w14:textId="77777777" w:rsidR="00734103" w:rsidRPr="00A04C06" w:rsidRDefault="00734103" w:rsidP="00530247">
            <w:pPr>
              <w:widowControl w:val="0"/>
              <w:spacing w:before="60" w:after="60"/>
              <w:jc w:val="center"/>
              <w:rPr>
                <w:color w:val="000000"/>
                <w:szCs w:val="26"/>
              </w:rPr>
            </w:pPr>
            <w:r w:rsidRPr="00A04C06">
              <w:rPr>
                <w:color w:val="000000"/>
                <w:szCs w:val="26"/>
              </w:rPr>
              <w:t>41</w:t>
            </w:r>
          </w:p>
        </w:tc>
        <w:tc>
          <w:tcPr>
            <w:tcW w:w="5103" w:type="dxa"/>
            <w:tcBorders>
              <w:top w:val="nil"/>
              <w:left w:val="nil"/>
              <w:bottom w:val="single" w:sz="4" w:space="0" w:color="auto"/>
              <w:right w:val="single" w:sz="4" w:space="0" w:color="auto"/>
            </w:tcBorders>
            <w:shd w:val="clear" w:color="auto" w:fill="auto"/>
            <w:vAlign w:val="center"/>
            <w:hideMark/>
          </w:tcPr>
          <w:p w14:paraId="257B8B42"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Kinh phí phục vụ hoạt động của trang thông tin PBGDPL của tỉnh </w:t>
            </w:r>
          </w:p>
        </w:tc>
        <w:tc>
          <w:tcPr>
            <w:tcW w:w="1843" w:type="dxa"/>
            <w:tcBorders>
              <w:top w:val="nil"/>
              <w:left w:val="nil"/>
              <w:bottom w:val="single" w:sz="4" w:space="0" w:color="auto"/>
              <w:right w:val="single" w:sz="4" w:space="0" w:color="auto"/>
            </w:tcBorders>
            <w:shd w:val="clear" w:color="auto" w:fill="auto"/>
            <w:vAlign w:val="center"/>
            <w:hideMark/>
          </w:tcPr>
          <w:p w14:paraId="0F9A346D" w14:textId="77777777" w:rsidR="00734103" w:rsidRPr="00A04C06" w:rsidRDefault="00734103" w:rsidP="00530247">
            <w:pPr>
              <w:widowControl w:val="0"/>
              <w:spacing w:before="60" w:after="60"/>
              <w:jc w:val="both"/>
              <w:rPr>
                <w:color w:val="000000"/>
                <w:szCs w:val="26"/>
              </w:rPr>
            </w:pPr>
            <w:r w:rsidRPr="00A04C06">
              <w:rPr>
                <w:color w:val="000000"/>
                <w:szCs w:val="26"/>
              </w:rPr>
              <w:t>Sở Tư pháp</w:t>
            </w:r>
          </w:p>
        </w:tc>
        <w:tc>
          <w:tcPr>
            <w:tcW w:w="1701" w:type="dxa"/>
            <w:tcBorders>
              <w:top w:val="nil"/>
              <w:left w:val="nil"/>
              <w:bottom w:val="single" w:sz="4" w:space="0" w:color="auto"/>
              <w:right w:val="single" w:sz="4" w:space="0" w:color="auto"/>
            </w:tcBorders>
            <w:shd w:val="clear" w:color="auto" w:fill="auto"/>
            <w:vAlign w:val="center"/>
            <w:hideMark/>
          </w:tcPr>
          <w:p w14:paraId="29D9FE15" w14:textId="77777777" w:rsidR="00734103" w:rsidRPr="00A04C06" w:rsidRDefault="00734103" w:rsidP="00530247">
            <w:pPr>
              <w:widowControl w:val="0"/>
              <w:spacing w:before="60" w:after="60"/>
              <w:jc w:val="both"/>
              <w:rPr>
                <w:color w:val="000000"/>
                <w:szCs w:val="26"/>
              </w:rPr>
            </w:pPr>
            <w:r w:rsidRPr="00A04C06">
              <w:rPr>
                <w:color w:val="000000"/>
                <w:szCs w:val="26"/>
              </w:rPr>
              <w:t>Chuyển tiếp</w:t>
            </w:r>
          </w:p>
        </w:tc>
        <w:tc>
          <w:tcPr>
            <w:tcW w:w="1842" w:type="dxa"/>
            <w:tcBorders>
              <w:top w:val="nil"/>
              <w:left w:val="nil"/>
              <w:bottom w:val="single" w:sz="4" w:space="0" w:color="auto"/>
              <w:right w:val="single" w:sz="4" w:space="0" w:color="auto"/>
            </w:tcBorders>
            <w:shd w:val="clear" w:color="auto" w:fill="auto"/>
            <w:vAlign w:val="center"/>
            <w:hideMark/>
          </w:tcPr>
          <w:p w14:paraId="2AF54638" w14:textId="77777777" w:rsidR="00734103" w:rsidRPr="00A04C06" w:rsidRDefault="00734103" w:rsidP="00530247">
            <w:pPr>
              <w:widowControl w:val="0"/>
              <w:spacing w:before="60" w:after="60"/>
              <w:jc w:val="right"/>
              <w:rPr>
                <w:color w:val="000000"/>
                <w:szCs w:val="26"/>
              </w:rPr>
            </w:pPr>
            <w:r w:rsidRPr="00A04C06">
              <w:rPr>
                <w:color w:val="000000"/>
                <w:szCs w:val="26"/>
              </w:rPr>
              <w:t>149,000,000</w:t>
            </w:r>
          </w:p>
        </w:tc>
        <w:tc>
          <w:tcPr>
            <w:tcW w:w="2012" w:type="dxa"/>
            <w:tcBorders>
              <w:top w:val="nil"/>
              <w:left w:val="nil"/>
              <w:bottom w:val="single" w:sz="4" w:space="0" w:color="auto"/>
              <w:right w:val="single" w:sz="4" w:space="0" w:color="auto"/>
            </w:tcBorders>
            <w:shd w:val="clear" w:color="auto" w:fill="auto"/>
            <w:vAlign w:val="center"/>
            <w:hideMark/>
          </w:tcPr>
          <w:p w14:paraId="1E939CFA"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noWrap/>
            <w:vAlign w:val="center"/>
            <w:hideMark/>
          </w:tcPr>
          <w:p w14:paraId="1FF9D300" w14:textId="77777777" w:rsidR="00734103" w:rsidRPr="00A04C06" w:rsidRDefault="00734103" w:rsidP="00530247">
            <w:pPr>
              <w:widowControl w:val="0"/>
              <w:spacing w:before="60" w:after="60"/>
              <w:rPr>
                <w:color w:val="000000"/>
                <w:szCs w:val="26"/>
              </w:rPr>
            </w:pPr>
            <w:r w:rsidRPr="00A04C06">
              <w:rPr>
                <w:color w:val="000000"/>
                <w:szCs w:val="26"/>
              </w:rPr>
              <w:t> </w:t>
            </w:r>
          </w:p>
        </w:tc>
      </w:tr>
      <w:tr w:rsidR="00734103" w:rsidRPr="00A04C06" w14:paraId="411C5CC2" w14:textId="77777777" w:rsidTr="00530247">
        <w:trPr>
          <w:trHeight w:val="735"/>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4ECDB75B" w14:textId="77777777" w:rsidR="00734103" w:rsidRPr="00A04C06" w:rsidRDefault="00734103" w:rsidP="00530247">
            <w:pPr>
              <w:widowControl w:val="0"/>
              <w:spacing w:before="60" w:after="60"/>
              <w:jc w:val="center"/>
              <w:rPr>
                <w:color w:val="000000"/>
                <w:szCs w:val="26"/>
              </w:rPr>
            </w:pPr>
            <w:r w:rsidRPr="00A04C06">
              <w:rPr>
                <w:color w:val="000000"/>
                <w:szCs w:val="26"/>
              </w:rPr>
              <w:lastRenderedPageBreak/>
              <w:t>42</w:t>
            </w:r>
          </w:p>
        </w:tc>
        <w:tc>
          <w:tcPr>
            <w:tcW w:w="5103" w:type="dxa"/>
            <w:tcBorders>
              <w:top w:val="nil"/>
              <w:left w:val="nil"/>
              <w:bottom w:val="single" w:sz="4" w:space="0" w:color="auto"/>
              <w:right w:val="single" w:sz="4" w:space="0" w:color="auto"/>
            </w:tcBorders>
            <w:shd w:val="clear" w:color="auto" w:fill="auto"/>
            <w:vAlign w:val="center"/>
            <w:hideMark/>
          </w:tcPr>
          <w:p w14:paraId="4500022A"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Kinh phí số hóa dữ liệu hộ tịch </w:t>
            </w:r>
          </w:p>
        </w:tc>
        <w:tc>
          <w:tcPr>
            <w:tcW w:w="1843" w:type="dxa"/>
            <w:tcBorders>
              <w:top w:val="nil"/>
              <w:left w:val="nil"/>
              <w:bottom w:val="single" w:sz="4" w:space="0" w:color="auto"/>
              <w:right w:val="single" w:sz="4" w:space="0" w:color="auto"/>
            </w:tcBorders>
            <w:shd w:val="clear" w:color="auto" w:fill="auto"/>
            <w:vAlign w:val="center"/>
            <w:hideMark/>
          </w:tcPr>
          <w:p w14:paraId="2C5FD283" w14:textId="77777777" w:rsidR="00734103" w:rsidRPr="00A04C06" w:rsidRDefault="00734103" w:rsidP="00530247">
            <w:pPr>
              <w:widowControl w:val="0"/>
              <w:spacing w:before="60" w:after="60"/>
              <w:jc w:val="both"/>
              <w:rPr>
                <w:color w:val="000000"/>
                <w:szCs w:val="26"/>
              </w:rPr>
            </w:pPr>
            <w:r w:rsidRPr="00A04C06">
              <w:rPr>
                <w:color w:val="000000"/>
                <w:szCs w:val="26"/>
              </w:rPr>
              <w:t>Sở Tư pháp</w:t>
            </w:r>
          </w:p>
        </w:tc>
        <w:tc>
          <w:tcPr>
            <w:tcW w:w="1701" w:type="dxa"/>
            <w:tcBorders>
              <w:top w:val="nil"/>
              <w:left w:val="nil"/>
              <w:bottom w:val="single" w:sz="4" w:space="0" w:color="auto"/>
              <w:right w:val="single" w:sz="4" w:space="0" w:color="auto"/>
            </w:tcBorders>
            <w:shd w:val="clear" w:color="auto" w:fill="auto"/>
            <w:vAlign w:val="center"/>
            <w:hideMark/>
          </w:tcPr>
          <w:p w14:paraId="731BA97A" w14:textId="77777777" w:rsidR="00734103" w:rsidRPr="00A04C06" w:rsidRDefault="00734103" w:rsidP="00A04C06">
            <w:pPr>
              <w:widowControl w:val="0"/>
              <w:spacing w:before="60" w:after="60"/>
              <w:rPr>
                <w:color w:val="000000"/>
                <w:szCs w:val="26"/>
              </w:rPr>
            </w:pPr>
            <w:r w:rsidRPr="00A04C06">
              <w:rPr>
                <w:color w:val="000000"/>
                <w:szCs w:val="26"/>
              </w:rPr>
              <w:t>Chuyển tiếp</w:t>
            </w:r>
          </w:p>
        </w:tc>
        <w:tc>
          <w:tcPr>
            <w:tcW w:w="1842" w:type="dxa"/>
            <w:tcBorders>
              <w:top w:val="nil"/>
              <w:left w:val="nil"/>
              <w:bottom w:val="single" w:sz="4" w:space="0" w:color="auto"/>
              <w:right w:val="single" w:sz="4" w:space="0" w:color="auto"/>
            </w:tcBorders>
            <w:shd w:val="clear" w:color="auto" w:fill="auto"/>
            <w:vAlign w:val="center"/>
            <w:hideMark/>
          </w:tcPr>
          <w:p w14:paraId="0741AEE0" w14:textId="77777777" w:rsidR="00734103" w:rsidRPr="00A04C06" w:rsidRDefault="00734103" w:rsidP="00530247">
            <w:pPr>
              <w:widowControl w:val="0"/>
              <w:spacing w:before="60" w:after="60"/>
              <w:jc w:val="right"/>
              <w:rPr>
                <w:color w:val="000000"/>
                <w:szCs w:val="26"/>
              </w:rPr>
            </w:pPr>
            <w:r w:rsidRPr="00A04C06">
              <w:rPr>
                <w:color w:val="000000"/>
                <w:szCs w:val="26"/>
              </w:rPr>
              <w:t>330,000,000</w:t>
            </w:r>
          </w:p>
        </w:tc>
        <w:tc>
          <w:tcPr>
            <w:tcW w:w="2012" w:type="dxa"/>
            <w:tcBorders>
              <w:top w:val="nil"/>
              <w:left w:val="nil"/>
              <w:bottom w:val="single" w:sz="4" w:space="0" w:color="auto"/>
              <w:right w:val="single" w:sz="4" w:space="0" w:color="auto"/>
            </w:tcBorders>
            <w:shd w:val="clear" w:color="auto" w:fill="auto"/>
            <w:vAlign w:val="center"/>
            <w:hideMark/>
          </w:tcPr>
          <w:p w14:paraId="7DDE7D18"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noWrap/>
            <w:vAlign w:val="center"/>
            <w:hideMark/>
          </w:tcPr>
          <w:p w14:paraId="5B720AFC" w14:textId="77777777" w:rsidR="00734103" w:rsidRPr="00A04C06" w:rsidRDefault="00734103" w:rsidP="00530247">
            <w:pPr>
              <w:widowControl w:val="0"/>
              <w:spacing w:before="60" w:after="60"/>
              <w:rPr>
                <w:color w:val="000000"/>
                <w:szCs w:val="26"/>
              </w:rPr>
            </w:pPr>
            <w:r w:rsidRPr="00A04C06">
              <w:rPr>
                <w:color w:val="000000"/>
                <w:szCs w:val="26"/>
              </w:rPr>
              <w:t> </w:t>
            </w:r>
          </w:p>
        </w:tc>
      </w:tr>
      <w:tr w:rsidR="00734103" w:rsidRPr="00A04C06" w14:paraId="535B4D57" w14:textId="77777777" w:rsidTr="00530247">
        <w:trPr>
          <w:trHeight w:val="948"/>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781F57F0" w14:textId="77777777" w:rsidR="00734103" w:rsidRPr="00A04C06" w:rsidRDefault="00734103" w:rsidP="00530247">
            <w:pPr>
              <w:widowControl w:val="0"/>
              <w:spacing w:before="60" w:after="60"/>
              <w:jc w:val="center"/>
              <w:rPr>
                <w:color w:val="000000"/>
                <w:szCs w:val="26"/>
              </w:rPr>
            </w:pPr>
            <w:r w:rsidRPr="00A04C06">
              <w:rPr>
                <w:color w:val="000000"/>
                <w:szCs w:val="26"/>
              </w:rPr>
              <w:t>43</w:t>
            </w:r>
          </w:p>
        </w:tc>
        <w:tc>
          <w:tcPr>
            <w:tcW w:w="5103" w:type="dxa"/>
            <w:tcBorders>
              <w:top w:val="nil"/>
              <w:left w:val="nil"/>
              <w:bottom w:val="single" w:sz="4" w:space="0" w:color="auto"/>
              <w:right w:val="single" w:sz="4" w:space="0" w:color="auto"/>
            </w:tcBorders>
            <w:shd w:val="clear" w:color="auto" w:fill="auto"/>
            <w:vAlign w:val="center"/>
            <w:hideMark/>
          </w:tcPr>
          <w:p w14:paraId="657D8DBE" w14:textId="77777777" w:rsidR="00734103" w:rsidRPr="00A04C06" w:rsidRDefault="00734103" w:rsidP="00530247">
            <w:pPr>
              <w:widowControl w:val="0"/>
              <w:spacing w:before="60" w:after="60"/>
              <w:jc w:val="both"/>
              <w:rPr>
                <w:color w:val="000000"/>
                <w:szCs w:val="26"/>
              </w:rPr>
            </w:pPr>
            <w:r w:rsidRPr="00A04C06">
              <w:rPr>
                <w:color w:val="000000"/>
                <w:szCs w:val="26"/>
              </w:rPr>
              <w:t>Duy trì hệ thống thông tin dữ liệu công tác dân tộc tỉnh Lai Châu</w:t>
            </w:r>
          </w:p>
        </w:tc>
        <w:tc>
          <w:tcPr>
            <w:tcW w:w="1843" w:type="dxa"/>
            <w:tcBorders>
              <w:top w:val="nil"/>
              <w:left w:val="nil"/>
              <w:bottom w:val="single" w:sz="4" w:space="0" w:color="auto"/>
              <w:right w:val="single" w:sz="4" w:space="0" w:color="auto"/>
            </w:tcBorders>
            <w:shd w:val="clear" w:color="auto" w:fill="auto"/>
            <w:vAlign w:val="center"/>
            <w:hideMark/>
          </w:tcPr>
          <w:p w14:paraId="1CB3A018" w14:textId="77777777" w:rsidR="00734103" w:rsidRPr="00A04C06" w:rsidRDefault="00734103" w:rsidP="00530247">
            <w:pPr>
              <w:widowControl w:val="0"/>
              <w:spacing w:before="60" w:after="60"/>
              <w:jc w:val="both"/>
              <w:rPr>
                <w:color w:val="000000"/>
                <w:szCs w:val="26"/>
              </w:rPr>
            </w:pPr>
            <w:r w:rsidRPr="00A04C06">
              <w:rPr>
                <w:color w:val="000000"/>
                <w:szCs w:val="26"/>
              </w:rPr>
              <w:t>Ban Dân tộc</w:t>
            </w:r>
          </w:p>
        </w:tc>
        <w:tc>
          <w:tcPr>
            <w:tcW w:w="1701" w:type="dxa"/>
            <w:tcBorders>
              <w:top w:val="nil"/>
              <w:left w:val="nil"/>
              <w:bottom w:val="single" w:sz="4" w:space="0" w:color="auto"/>
              <w:right w:val="single" w:sz="4" w:space="0" w:color="auto"/>
            </w:tcBorders>
            <w:shd w:val="clear" w:color="auto" w:fill="auto"/>
            <w:vAlign w:val="center"/>
            <w:hideMark/>
          </w:tcPr>
          <w:p w14:paraId="32118C0A" w14:textId="77777777" w:rsidR="00734103" w:rsidRPr="00A04C06" w:rsidRDefault="00734103" w:rsidP="00A04C06">
            <w:pPr>
              <w:widowControl w:val="0"/>
              <w:spacing w:before="60" w:after="60"/>
              <w:rPr>
                <w:color w:val="000000"/>
                <w:szCs w:val="26"/>
              </w:rPr>
            </w:pPr>
            <w:r w:rsidRPr="00A04C06">
              <w:rPr>
                <w:color w:val="000000"/>
                <w:szCs w:val="26"/>
              </w:rPr>
              <w:t>Chuyển tiếp</w:t>
            </w:r>
          </w:p>
        </w:tc>
        <w:tc>
          <w:tcPr>
            <w:tcW w:w="1842" w:type="dxa"/>
            <w:tcBorders>
              <w:top w:val="nil"/>
              <w:left w:val="nil"/>
              <w:bottom w:val="single" w:sz="4" w:space="0" w:color="auto"/>
              <w:right w:val="single" w:sz="4" w:space="0" w:color="auto"/>
            </w:tcBorders>
            <w:shd w:val="clear" w:color="auto" w:fill="auto"/>
            <w:vAlign w:val="center"/>
            <w:hideMark/>
          </w:tcPr>
          <w:p w14:paraId="663634DF" w14:textId="77777777" w:rsidR="00734103" w:rsidRPr="00A04C06" w:rsidRDefault="00734103" w:rsidP="00530247">
            <w:pPr>
              <w:widowControl w:val="0"/>
              <w:spacing w:before="60" w:after="60"/>
              <w:jc w:val="right"/>
              <w:rPr>
                <w:color w:val="000000"/>
                <w:szCs w:val="26"/>
              </w:rPr>
            </w:pPr>
            <w:r w:rsidRPr="00A04C06">
              <w:rPr>
                <w:color w:val="000000"/>
                <w:szCs w:val="26"/>
              </w:rPr>
              <w:t>30,000,000</w:t>
            </w:r>
          </w:p>
        </w:tc>
        <w:tc>
          <w:tcPr>
            <w:tcW w:w="2012" w:type="dxa"/>
            <w:tcBorders>
              <w:top w:val="nil"/>
              <w:left w:val="nil"/>
              <w:bottom w:val="single" w:sz="4" w:space="0" w:color="auto"/>
              <w:right w:val="single" w:sz="4" w:space="0" w:color="auto"/>
            </w:tcBorders>
            <w:shd w:val="clear" w:color="auto" w:fill="auto"/>
            <w:vAlign w:val="center"/>
            <w:hideMark/>
          </w:tcPr>
          <w:p w14:paraId="489735AA"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noWrap/>
            <w:vAlign w:val="center"/>
            <w:hideMark/>
          </w:tcPr>
          <w:p w14:paraId="6BF28EC0" w14:textId="77777777" w:rsidR="00734103" w:rsidRPr="00A04C06" w:rsidRDefault="00734103" w:rsidP="00530247">
            <w:pPr>
              <w:widowControl w:val="0"/>
              <w:spacing w:before="60" w:after="60"/>
              <w:rPr>
                <w:color w:val="000000"/>
                <w:szCs w:val="26"/>
              </w:rPr>
            </w:pPr>
            <w:r w:rsidRPr="00A04C06">
              <w:rPr>
                <w:color w:val="000000"/>
                <w:szCs w:val="26"/>
              </w:rPr>
              <w:t> </w:t>
            </w:r>
          </w:p>
        </w:tc>
      </w:tr>
      <w:tr w:rsidR="00734103" w:rsidRPr="00A04C06" w14:paraId="65266E60" w14:textId="77777777" w:rsidTr="00530247">
        <w:trPr>
          <w:trHeight w:val="1125"/>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70B2EA87" w14:textId="77777777" w:rsidR="00734103" w:rsidRPr="00A04C06" w:rsidRDefault="00734103" w:rsidP="00530247">
            <w:pPr>
              <w:widowControl w:val="0"/>
              <w:spacing w:before="60" w:after="60"/>
              <w:jc w:val="center"/>
              <w:rPr>
                <w:color w:val="000000"/>
                <w:szCs w:val="26"/>
              </w:rPr>
            </w:pPr>
            <w:r w:rsidRPr="00A04C06">
              <w:rPr>
                <w:color w:val="000000"/>
                <w:szCs w:val="26"/>
              </w:rPr>
              <w:t>44</w:t>
            </w:r>
          </w:p>
        </w:tc>
        <w:tc>
          <w:tcPr>
            <w:tcW w:w="5103" w:type="dxa"/>
            <w:tcBorders>
              <w:top w:val="nil"/>
              <w:left w:val="nil"/>
              <w:bottom w:val="single" w:sz="4" w:space="0" w:color="auto"/>
              <w:right w:val="single" w:sz="4" w:space="0" w:color="auto"/>
            </w:tcBorders>
            <w:shd w:val="clear" w:color="auto" w:fill="auto"/>
            <w:vAlign w:val="center"/>
            <w:hideMark/>
          </w:tcPr>
          <w:p w14:paraId="1ADC3AC6" w14:textId="77777777" w:rsidR="00734103" w:rsidRPr="00A04C06" w:rsidRDefault="00734103" w:rsidP="00530247">
            <w:pPr>
              <w:widowControl w:val="0"/>
              <w:spacing w:before="60" w:after="60"/>
              <w:jc w:val="both"/>
              <w:rPr>
                <w:color w:val="000000"/>
                <w:szCs w:val="26"/>
              </w:rPr>
            </w:pPr>
            <w:r w:rsidRPr="00A04C06">
              <w:rPr>
                <w:color w:val="000000"/>
                <w:szCs w:val="26"/>
              </w:rPr>
              <w:t>Kinh phí duy trì hệ thống Quản lý thu phí và phương tiện ra vào cửa khẩu</w:t>
            </w:r>
          </w:p>
        </w:tc>
        <w:tc>
          <w:tcPr>
            <w:tcW w:w="1843" w:type="dxa"/>
            <w:tcBorders>
              <w:top w:val="nil"/>
              <w:left w:val="nil"/>
              <w:bottom w:val="single" w:sz="4" w:space="0" w:color="auto"/>
              <w:right w:val="single" w:sz="4" w:space="0" w:color="auto"/>
            </w:tcBorders>
            <w:shd w:val="clear" w:color="auto" w:fill="auto"/>
            <w:vAlign w:val="center"/>
            <w:hideMark/>
          </w:tcPr>
          <w:p w14:paraId="0DC78FD4"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Ban quản lý Khu kinh tế tỉnh Lai Châu </w:t>
            </w:r>
          </w:p>
        </w:tc>
        <w:tc>
          <w:tcPr>
            <w:tcW w:w="1701" w:type="dxa"/>
            <w:tcBorders>
              <w:top w:val="nil"/>
              <w:left w:val="nil"/>
              <w:bottom w:val="single" w:sz="4" w:space="0" w:color="auto"/>
              <w:right w:val="single" w:sz="4" w:space="0" w:color="auto"/>
            </w:tcBorders>
            <w:shd w:val="clear" w:color="auto" w:fill="auto"/>
            <w:vAlign w:val="center"/>
            <w:hideMark/>
          </w:tcPr>
          <w:p w14:paraId="3BE57FF3" w14:textId="77777777" w:rsidR="00734103" w:rsidRPr="00A04C06" w:rsidRDefault="00734103" w:rsidP="00A04C06">
            <w:pPr>
              <w:widowControl w:val="0"/>
              <w:spacing w:before="60" w:after="60"/>
              <w:rPr>
                <w:color w:val="000000"/>
                <w:szCs w:val="26"/>
              </w:rPr>
            </w:pPr>
            <w:r w:rsidRPr="00A04C06">
              <w:rPr>
                <w:color w:val="000000"/>
                <w:szCs w:val="26"/>
              </w:rPr>
              <w:t>Dự án chuyển tiếp</w:t>
            </w:r>
          </w:p>
        </w:tc>
        <w:tc>
          <w:tcPr>
            <w:tcW w:w="1842" w:type="dxa"/>
            <w:tcBorders>
              <w:top w:val="nil"/>
              <w:left w:val="nil"/>
              <w:bottom w:val="single" w:sz="4" w:space="0" w:color="auto"/>
              <w:right w:val="single" w:sz="4" w:space="0" w:color="auto"/>
            </w:tcBorders>
            <w:shd w:val="clear" w:color="auto" w:fill="auto"/>
            <w:vAlign w:val="center"/>
            <w:hideMark/>
          </w:tcPr>
          <w:p w14:paraId="6E6A4F23" w14:textId="77777777" w:rsidR="00734103" w:rsidRPr="00A04C06" w:rsidRDefault="00734103" w:rsidP="00530247">
            <w:pPr>
              <w:widowControl w:val="0"/>
              <w:spacing w:before="60" w:after="60"/>
              <w:jc w:val="right"/>
              <w:rPr>
                <w:color w:val="000000"/>
                <w:szCs w:val="26"/>
              </w:rPr>
            </w:pPr>
            <w:r w:rsidRPr="00A04C06">
              <w:rPr>
                <w:color w:val="000000"/>
                <w:szCs w:val="26"/>
              </w:rPr>
              <w:t>445,000,000</w:t>
            </w:r>
          </w:p>
        </w:tc>
        <w:tc>
          <w:tcPr>
            <w:tcW w:w="2012" w:type="dxa"/>
            <w:tcBorders>
              <w:top w:val="nil"/>
              <w:left w:val="nil"/>
              <w:bottom w:val="single" w:sz="4" w:space="0" w:color="auto"/>
              <w:right w:val="single" w:sz="4" w:space="0" w:color="auto"/>
            </w:tcBorders>
            <w:shd w:val="clear" w:color="auto" w:fill="auto"/>
            <w:vAlign w:val="center"/>
            <w:hideMark/>
          </w:tcPr>
          <w:p w14:paraId="7F6AE4F3"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Ngân sách nhà nước </w:t>
            </w:r>
          </w:p>
        </w:tc>
        <w:tc>
          <w:tcPr>
            <w:tcW w:w="1532" w:type="dxa"/>
            <w:tcBorders>
              <w:top w:val="nil"/>
              <w:left w:val="nil"/>
              <w:bottom w:val="single" w:sz="4" w:space="0" w:color="auto"/>
              <w:right w:val="double" w:sz="6" w:space="0" w:color="auto"/>
            </w:tcBorders>
            <w:shd w:val="clear" w:color="auto" w:fill="auto"/>
            <w:noWrap/>
            <w:vAlign w:val="center"/>
            <w:hideMark/>
          </w:tcPr>
          <w:p w14:paraId="42DE4C6B" w14:textId="77777777" w:rsidR="00734103" w:rsidRPr="00A04C06" w:rsidRDefault="00734103" w:rsidP="00530247">
            <w:pPr>
              <w:widowControl w:val="0"/>
              <w:spacing w:before="60" w:after="60"/>
              <w:rPr>
                <w:color w:val="000000"/>
                <w:szCs w:val="26"/>
              </w:rPr>
            </w:pPr>
            <w:r w:rsidRPr="00A04C06">
              <w:rPr>
                <w:color w:val="000000"/>
                <w:szCs w:val="26"/>
              </w:rPr>
              <w:t> </w:t>
            </w:r>
          </w:p>
        </w:tc>
      </w:tr>
      <w:tr w:rsidR="00734103" w:rsidRPr="00A04C06" w14:paraId="5E5734D4" w14:textId="77777777" w:rsidTr="00530247">
        <w:trPr>
          <w:trHeight w:val="75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0E6539FC" w14:textId="77777777" w:rsidR="00734103" w:rsidRPr="00A04C06" w:rsidRDefault="00734103" w:rsidP="00530247">
            <w:pPr>
              <w:widowControl w:val="0"/>
              <w:spacing w:before="60" w:after="60"/>
              <w:jc w:val="center"/>
              <w:rPr>
                <w:color w:val="000000"/>
                <w:szCs w:val="26"/>
              </w:rPr>
            </w:pPr>
            <w:r w:rsidRPr="00A04C06">
              <w:rPr>
                <w:color w:val="000000"/>
                <w:szCs w:val="26"/>
              </w:rPr>
              <w:t>45</w:t>
            </w:r>
          </w:p>
        </w:tc>
        <w:tc>
          <w:tcPr>
            <w:tcW w:w="5103" w:type="dxa"/>
            <w:tcBorders>
              <w:top w:val="nil"/>
              <w:left w:val="nil"/>
              <w:bottom w:val="single" w:sz="4" w:space="0" w:color="auto"/>
              <w:right w:val="single" w:sz="4" w:space="0" w:color="auto"/>
            </w:tcBorders>
            <w:shd w:val="clear" w:color="auto" w:fill="auto"/>
            <w:vAlign w:val="center"/>
            <w:hideMark/>
          </w:tcPr>
          <w:p w14:paraId="5C6E3B9B" w14:textId="77777777" w:rsidR="00734103" w:rsidRPr="00A04C06" w:rsidRDefault="00734103" w:rsidP="00530247">
            <w:pPr>
              <w:widowControl w:val="0"/>
              <w:spacing w:before="60" w:after="60"/>
              <w:jc w:val="both"/>
              <w:rPr>
                <w:color w:val="000000"/>
                <w:szCs w:val="26"/>
              </w:rPr>
            </w:pPr>
            <w:r w:rsidRPr="00A04C06">
              <w:rPr>
                <w:color w:val="000000"/>
                <w:szCs w:val="26"/>
              </w:rPr>
              <w:t>Duy trì trang TTĐT 07 xã, phường</w:t>
            </w:r>
          </w:p>
        </w:tc>
        <w:tc>
          <w:tcPr>
            <w:tcW w:w="1843" w:type="dxa"/>
            <w:tcBorders>
              <w:top w:val="nil"/>
              <w:left w:val="nil"/>
              <w:bottom w:val="single" w:sz="4" w:space="0" w:color="auto"/>
              <w:right w:val="single" w:sz="4" w:space="0" w:color="auto"/>
            </w:tcBorders>
            <w:shd w:val="clear" w:color="auto" w:fill="auto"/>
            <w:vAlign w:val="center"/>
            <w:hideMark/>
          </w:tcPr>
          <w:p w14:paraId="0BF198F5" w14:textId="77777777" w:rsidR="00734103" w:rsidRPr="00A04C06" w:rsidRDefault="00734103" w:rsidP="00530247">
            <w:pPr>
              <w:widowControl w:val="0"/>
              <w:spacing w:before="60" w:after="60"/>
              <w:jc w:val="both"/>
              <w:rPr>
                <w:color w:val="000000"/>
                <w:szCs w:val="26"/>
              </w:rPr>
            </w:pPr>
            <w:r w:rsidRPr="00A04C06">
              <w:rPr>
                <w:color w:val="000000"/>
                <w:szCs w:val="26"/>
              </w:rPr>
              <w:t>UBND thành phố</w:t>
            </w:r>
          </w:p>
        </w:tc>
        <w:tc>
          <w:tcPr>
            <w:tcW w:w="1701" w:type="dxa"/>
            <w:tcBorders>
              <w:top w:val="nil"/>
              <w:left w:val="nil"/>
              <w:bottom w:val="single" w:sz="4" w:space="0" w:color="auto"/>
              <w:right w:val="single" w:sz="4" w:space="0" w:color="auto"/>
            </w:tcBorders>
            <w:shd w:val="clear" w:color="auto" w:fill="auto"/>
            <w:vAlign w:val="center"/>
            <w:hideMark/>
          </w:tcPr>
          <w:p w14:paraId="4E8594D8" w14:textId="77777777" w:rsidR="00734103" w:rsidRPr="00A04C06" w:rsidRDefault="00734103" w:rsidP="00A04C06">
            <w:pPr>
              <w:widowControl w:val="0"/>
              <w:spacing w:before="60" w:after="60"/>
              <w:rPr>
                <w:color w:val="000000"/>
                <w:szCs w:val="26"/>
              </w:rPr>
            </w:pPr>
            <w:r w:rsidRPr="00A04C06">
              <w:rPr>
                <w:color w:val="000000"/>
                <w:szCs w:val="26"/>
              </w:rPr>
              <w:t>Dự án chuyển tiếp</w:t>
            </w:r>
          </w:p>
        </w:tc>
        <w:tc>
          <w:tcPr>
            <w:tcW w:w="1842" w:type="dxa"/>
            <w:tcBorders>
              <w:top w:val="nil"/>
              <w:left w:val="nil"/>
              <w:bottom w:val="single" w:sz="4" w:space="0" w:color="auto"/>
              <w:right w:val="single" w:sz="4" w:space="0" w:color="auto"/>
            </w:tcBorders>
            <w:shd w:val="clear" w:color="auto" w:fill="auto"/>
            <w:vAlign w:val="center"/>
            <w:hideMark/>
          </w:tcPr>
          <w:p w14:paraId="75ABF1E4" w14:textId="77777777" w:rsidR="00734103" w:rsidRPr="00A04C06" w:rsidRDefault="00734103" w:rsidP="00530247">
            <w:pPr>
              <w:widowControl w:val="0"/>
              <w:spacing w:before="60" w:after="60"/>
              <w:jc w:val="right"/>
              <w:rPr>
                <w:color w:val="000000"/>
                <w:szCs w:val="26"/>
              </w:rPr>
            </w:pPr>
            <w:r w:rsidRPr="00A04C06">
              <w:rPr>
                <w:color w:val="000000"/>
                <w:szCs w:val="26"/>
              </w:rPr>
              <w:t>56,000,000</w:t>
            </w:r>
          </w:p>
        </w:tc>
        <w:tc>
          <w:tcPr>
            <w:tcW w:w="2012" w:type="dxa"/>
            <w:tcBorders>
              <w:top w:val="nil"/>
              <w:left w:val="nil"/>
              <w:bottom w:val="single" w:sz="4" w:space="0" w:color="auto"/>
              <w:right w:val="single" w:sz="4" w:space="0" w:color="auto"/>
            </w:tcBorders>
            <w:shd w:val="clear" w:color="auto" w:fill="auto"/>
            <w:vAlign w:val="center"/>
            <w:hideMark/>
          </w:tcPr>
          <w:p w14:paraId="606BA659"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tcBorders>
              <w:top w:val="nil"/>
              <w:left w:val="nil"/>
              <w:bottom w:val="single" w:sz="4" w:space="0" w:color="auto"/>
              <w:right w:val="double" w:sz="6" w:space="0" w:color="auto"/>
            </w:tcBorders>
            <w:shd w:val="clear" w:color="auto" w:fill="auto"/>
            <w:noWrap/>
            <w:vAlign w:val="center"/>
            <w:hideMark/>
          </w:tcPr>
          <w:p w14:paraId="1CD97B2D" w14:textId="77777777" w:rsidR="00734103" w:rsidRPr="00A04C06" w:rsidRDefault="00734103" w:rsidP="00530247">
            <w:pPr>
              <w:widowControl w:val="0"/>
              <w:spacing w:before="60" w:after="60"/>
              <w:rPr>
                <w:color w:val="000000"/>
                <w:szCs w:val="26"/>
              </w:rPr>
            </w:pPr>
            <w:r w:rsidRPr="00A04C06">
              <w:rPr>
                <w:color w:val="000000"/>
                <w:szCs w:val="26"/>
              </w:rPr>
              <w:t> </w:t>
            </w:r>
          </w:p>
        </w:tc>
      </w:tr>
      <w:tr w:rsidR="00734103" w:rsidRPr="00A04C06" w14:paraId="25C71D25" w14:textId="77777777" w:rsidTr="00530247">
        <w:trPr>
          <w:trHeight w:val="75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52928DCB" w14:textId="77777777" w:rsidR="00734103" w:rsidRPr="00A04C06" w:rsidRDefault="00734103" w:rsidP="00530247">
            <w:pPr>
              <w:widowControl w:val="0"/>
              <w:spacing w:before="60" w:after="60"/>
              <w:jc w:val="center"/>
              <w:rPr>
                <w:color w:val="000000"/>
                <w:szCs w:val="26"/>
              </w:rPr>
            </w:pPr>
            <w:r w:rsidRPr="00A04C06">
              <w:rPr>
                <w:color w:val="000000"/>
                <w:szCs w:val="26"/>
              </w:rPr>
              <w:t>46</w:t>
            </w:r>
          </w:p>
        </w:tc>
        <w:tc>
          <w:tcPr>
            <w:tcW w:w="5103" w:type="dxa"/>
            <w:tcBorders>
              <w:top w:val="nil"/>
              <w:left w:val="nil"/>
              <w:bottom w:val="single" w:sz="4" w:space="0" w:color="auto"/>
              <w:right w:val="single" w:sz="4" w:space="0" w:color="auto"/>
            </w:tcBorders>
            <w:shd w:val="clear" w:color="auto" w:fill="auto"/>
            <w:vAlign w:val="center"/>
            <w:hideMark/>
          </w:tcPr>
          <w:p w14:paraId="5B568A59" w14:textId="77777777" w:rsidR="00734103" w:rsidRPr="00A04C06" w:rsidRDefault="00734103" w:rsidP="00530247">
            <w:pPr>
              <w:widowControl w:val="0"/>
              <w:spacing w:before="60" w:after="60"/>
              <w:jc w:val="both"/>
              <w:rPr>
                <w:color w:val="000000"/>
                <w:szCs w:val="26"/>
              </w:rPr>
            </w:pPr>
            <w:r w:rsidRPr="00A04C06">
              <w:rPr>
                <w:color w:val="000000"/>
                <w:szCs w:val="26"/>
              </w:rPr>
              <w:t>Thuê Hosting lưu trữ Trang TTĐT huyện Than Uyên</w:t>
            </w:r>
          </w:p>
        </w:tc>
        <w:tc>
          <w:tcPr>
            <w:tcW w:w="1843" w:type="dxa"/>
            <w:tcBorders>
              <w:top w:val="nil"/>
              <w:left w:val="nil"/>
              <w:bottom w:val="single" w:sz="4" w:space="0" w:color="auto"/>
              <w:right w:val="single" w:sz="4" w:space="0" w:color="auto"/>
            </w:tcBorders>
            <w:shd w:val="clear" w:color="auto" w:fill="auto"/>
            <w:vAlign w:val="center"/>
            <w:hideMark/>
          </w:tcPr>
          <w:p w14:paraId="22065DDD" w14:textId="77777777" w:rsidR="00734103" w:rsidRPr="00A04C06" w:rsidRDefault="00734103" w:rsidP="00530247">
            <w:pPr>
              <w:widowControl w:val="0"/>
              <w:spacing w:before="60" w:after="60"/>
              <w:jc w:val="both"/>
              <w:rPr>
                <w:color w:val="000000"/>
                <w:szCs w:val="26"/>
              </w:rPr>
            </w:pPr>
            <w:r w:rsidRPr="00A04C06">
              <w:rPr>
                <w:color w:val="000000"/>
                <w:szCs w:val="26"/>
              </w:rPr>
              <w:t>UBND huyện Than Uyên</w:t>
            </w:r>
          </w:p>
        </w:tc>
        <w:tc>
          <w:tcPr>
            <w:tcW w:w="1701" w:type="dxa"/>
            <w:tcBorders>
              <w:top w:val="nil"/>
              <w:left w:val="nil"/>
              <w:bottom w:val="single" w:sz="4" w:space="0" w:color="auto"/>
              <w:right w:val="single" w:sz="4" w:space="0" w:color="auto"/>
            </w:tcBorders>
            <w:shd w:val="clear" w:color="auto" w:fill="auto"/>
            <w:vAlign w:val="center"/>
            <w:hideMark/>
          </w:tcPr>
          <w:p w14:paraId="694B9F7B" w14:textId="5BA780CB" w:rsidR="00734103" w:rsidRPr="00A04C06" w:rsidRDefault="00734103" w:rsidP="00A04C06">
            <w:pPr>
              <w:widowControl w:val="0"/>
              <w:spacing w:before="60" w:after="60"/>
              <w:rPr>
                <w:color w:val="000000"/>
                <w:szCs w:val="26"/>
              </w:rPr>
            </w:pPr>
            <w:r w:rsidRPr="00A04C06">
              <w:rPr>
                <w:color w:val="000000"/>
                <w:szCs w:val="26"/>
              </w:rPr>
              <w:t> </w:t>
            </w:r>
            <w:r w:rsidR="00595BCF" w:rsidRPr="00A04C06">
              <w:rPr>
                <w:color w:val="000000"/>
                <w:szCs w:val="26"/>
              </w:rPr>
              <w:t>Hoạt động chuyển tiếp</w:t>
            </w:r>
          </w:p>
        </w:tc>
        <w:tc>
          <w:tcPr>
            <w:tcW w:w="1842" w:type="dxa"/>
            <w:tcBorders>
              <w:top w:val="nil"/>
              <w:left w:val="nil"/>
              <w:bottom w:val="single" w:sz="4" w:space="0" w:color="auto"/>
              <w:right w:val="single" w:sz="4" w:space="0" w:color="auto"/>
            </w:tcBorders>
            <w:shd w:val="clear" w:color="auto" w:fill="auto"/>
            <w:vAlign w:val="center"/>
            <w:hideMark/>
          </w:tcPr>
          <w:p w14:paraId="1532145E" w14:textId="77777777" w:rsidR="00734103" w:rsidRPr="00A04C06" w:rsidRDefault="00734103" w:rsidP="00530247">
            <w:pPr>
              <w:widowControl w:val="0"/>
              <w:spacing w:before="60" w:after="60"/>
              <w:jc w:val="right"/>
              <w:rPr>
                <w:color w:val="000000"/>
                <w:szCs w:val="26"/>
              </w:rPr>
            </w:pPr>
            <w:r w:rsidRPr="00A04C06">
              <w:rPr>
                <w:color w:val="000000"/>
                <w:szCs w:val="26"/>
              </w:rPr>
              <w:t>26,000,000</w:t>
            </w:r>
          </w:p>
        </w:tc>
        <w:tc>
          <w:tcPr>
            <w:tcW w:w="2012" w:type="dxa"/>
            <w:tcBorders>
              <w:top w:val="nil"/>
              <w:left w:val="nil"/>
              <w:bottom w:val="single" w:sz="4" w:space="0" w:color="auto"/>
              <w:right w:val="single" w:sz="4" w:space="0" w:color="auto"/>
            </w:tcBorders>
            <w:shd w:val="clear" w:color="auto" w:fill="auto"/>
            <w:vAlign w:val="center"/>
            <w:hideMark/>
          </w:tcPr>
          <w:p w14:paraId="3D441617"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tcBorders>
              <w:top w:val="nil"/>
              <w:left w:val="nil"/>
              <w:bottom w:val="single" w:sz="4" w:space="0" w:color="auto"/>
              <w:right w:val="double" w:sz="6" w:space="0" w:color="auto"/>
            </w:tcBorders>
            <w:shd w:val="clear" w:color="auto" w:fill="auto"/>
            <w:vAlign w:val="center"/>
            <w:hideMark/>
          </w:tcPr>
          <w:p w14:paraId="7810562E" w14:textId="77777777" w:rsidR="00734103" w:rsidRPr="00A04C06" w:rsidRDefault="00734103" w:rsidP="00530247">
            <w:pPr>
              <w:widowControl w:val="0"/>
              <w:spacing w:before="60" w:after="60"/>
              <w:jc w:val="center"/>
              <w:rPr>
                <w:color w:val="000000"/>
                <w:szCs w:val="26"/>
              </w:rPr>
            </w:pPr>
            <w:r w:rsidRPr="00A04C06">
              <w:rPr>
                <w:color w:val="000000"/>
                <w:szCs w:val="26"/>
              </w:rPr>
              <w:t> </w:t>
            </w:r>
          </w:p>
        </w:tc>
      </w:tr>
      <w:tr w:rsidR="00734103" w:rsidRPr="00A04C06" w14:paraId="61C9C265" w14:textId="77777777" w:rsidTr="00530247">
        <w:trPr>
          <w:trHeight w:val="75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62B5E6A3" w14:textId="77777777" w:rsidR="00734103" w:rsidRPr="00A04C06" w:rsidRDefault="00734103" w:rsidP="00530247">
            <w:pPr>
              <w:widowControl w:val="0"/>
              <w:spacing w:before="60" w:after="60"/>
              <w:jc w:val="center"/>
              <w:rPr>
                <w:color w:val="000000"/>
                <w:szCs w:val="26"/>
              </w:rPr>
            </w:pPr>
            <w:r w:rsidRPr="00A04C06">
              <w:rPr>
                <w:color w:val="000000"/>
                <w:szCs w:val="26"/>
              </w:rPr>
              <w:t>47</w:t>
            </w:r>
          </w:p>
        </w:tc>
        <w:tc>
          <w:tcPr>
            <w:tcW w:w="5103" w:type="dxa"/>
            <w:tcBorders>
              <w:top w:val="nil"/>
              <w:left w:val="nil"/>
              <w:bottom w:val="single" w:sz="4" w:space="0" w:color="auto"/>
              <w:right w:val="single" w:sz="4" w:space="0" w:color="auto"/>
            </w:tcBorders>
            <w:shd w:val="clear" w:color="auto" w:fill="auto"/>
            <w:vAlign w:val="center"/>
            <w:hideMark/>
          </w:tcPr>
          <w:p w14:paraId="775DDF04" w14:textId="77777777" w:rsidR="00734103" w:rsidRPr="00A04C06" w:rsidRDefault="00734103" w:rsidP="00530247">
            <w:pPr>
              <w:widowControl w:val="0"/>
              <w:spacing w:before="60" w:after="60"/>
              <w:jc w:val="both"/>
              <w:rPr>
                <w:color w:val="000000"/>
                <w:szCs w:val="26"/>
              </w:rPr>
            </w:pPr>
            <w:r w:rsidRPr="00A04C06">
              <w:rPr>
                <w:color w:val="000000"/>
                <w:szCs w:val="26"/>
              </w:rPr>
              <w:t>Thuê Hosting lưu trữ Trang TTĐT 4 xã, 01 thị trấn</w:t>
            </w:r>
          </w:p>
        </w:tc>
        <w:tc>
          <w:tcPr>
            <w:tcW w:w="1843" w:type="dxa"/>
            <w:tcBorders>
              <w:top w:val="nil"/>
              <w:left w:val="nil"/>
              <w:bottom w:val="single" w:sz="4" w:space="0" w:color="auto"/>
              <w:right w:val="single" w:sz="4" w:space="0" w:color="auto"/>
            </w:tcBorders>
            <w:shd w:val="clear" w:color="auto" w:fill="auto"/>
            <w:vAlign w:val="center"/>
            <w:hideMark/>
          </w:tcPr>
          <w:p w14:paraId="67419A8E" w14:textId="77777777" w:rsidR="00734103" w:rsidRPr="00A04C06" w:rsidRDefault="00734103" w:rsidP="00530247">
            <w:pPr>
              <w:widowControl w:val="0"/>
              <w:spacing w:before="60" w:after="60"/>
              <w:jc w:val="both"/>
              <w:rPr>
                <w:color w:val="000000"/>
                <w:szCs w:val="26"/>
              </w:rPr>
            </w:pPr>
            <w:r w:rsidRPr="00A04C06">
              <w:rPr>
                <w:color w:val="000000"/>
                <w:szCs w:val="26"/>
              </w:rPr>
              <w:t>UBND huyện Than Uyên</w:t>
            </w:r>
          </w:p>
        </w:tc>
        <w:tc>
          <w:tcPr>
            <w:tcW w:w="1701" w:type="dxa"/>
            <w:tcBorders>
              <w:top w:val="nil"/>
              <w:left w:val="nil"/>
              <w:bottom w:val="single" w:sz="4" w:space="0" w:color="auto"/>
              <w:right w:val="single" w:sz="4" w:space="0" w:color="auto"/>
            </w:tcBorders>
            <w:shd w:val="clear" w:color="auto" w:fill="auto"/>
            <w:vAlign w:val="center"/>
            <w:hideMark/>
          </w:tcPr>
          <w:p w14:paraId="5AD32E66" w14:textId="6D979A25" w:rsidR="00734103" w:rsidRPr="00A04C06" w:rsidRDefault="00734103" w:rsidP="00A04C06">
            <w:pPr>
              <w:widowControl w:val="0"/>
              <w:spacing w:before="60" w:after="60"/>
              <w:rPr>
                <w:color w:val="000000"/>
                <w:szCs w:val="26"/>
              </w:rPr>
            </w:pPr>
            <w:r w:rsidRPr="00A04C06">
              <w:rPr>
                <w:color w:val="000000"/>
                <w:szCs w:val="26"/>
              </w:rPr>
              <w:t> </w:t>
            </w:r>
            <w:r w:rsidR="00595BCF" w:rsidRPr="00A04C06">
              <w:rPr>
                <w:color w:val="000000"/>
                <w:szCs w:val="26"/>
              </w:rPr>
              <w:t>Hoạt động chuyển tiếp</w:t>
            </w:r>
          </w:p>
        </w:tc>
        <w:tc>
          <w:tcPr>
            <w:tcW w:w="1842" w:type="dxa"/>
            <w:tcBorders>
              <w:top w:val="nil"/>
              <w:left w:val="nil"/>
              <w:bottom w:val="single" w:sz="4" w:space="0" w:color="auto"/>
              <w:right w:val="single" w:sz="4" w:space="0" w:color="auto"/>
            </w:tcBorders>
            <w:shd w:val="clear" w:color="auto" w:fill="auto"/>
            <w:vAlign w:val="center"/>
            <w:hideMark/>
          </w:tcPr>
          <w:p w14:paraId="72A7DFB6" w14:textId="77777777" w:rsidR="00734103" w:rsidRPr="00A04C06" w:rsidRDefault="00734103" w:rsidP="00530247">
            <w:pPr>
              <w:widowControl w:val="0"/>
              <w:spacing w:before="60" w:after="60"/>
              <w:jc w:val="right"/>
              <w:rPr>
                <w:color w:val="000000"/>
                <w:szCs w:val="26"/>
              </w:rPr>
            </w:pPr>
            <w:r w:rsidRPr="00A04C06">
              <w:rPr>
                <w:color w:val="000000"/>
                <w:szCs w:val="26"/>
              </w:rPr>
              <w:t>130,000,000</w:t>
            </w:r>
          </w:p>
        </w:tc>
        <w:tc>
          <w:tcPr>
            <w:tcW w:w="2012" w:type="dxa"/>
            <w:tcBorders>
              <w:top w:val="nil"/>
              <w:left w:val="nil"/>
              <w:bottom w:val="single" w:sz="4" w:space="0" w:color="auto"/>
              <w:right w:val="single" w:sz="4" w:space="0" w:color="auto"/>
            </w:tcBorders>
            <w:shd w:val="clear" w:color="auto" w:fill="auto"/>
            <w:vAlign w:val="center"/>
            <w:hideMark/>
          </w:tcPr>
          <w:p w14:paraId="2D3E2F19"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tcBorders>
              <w:top w:val="nil"/>
              <w:left w:val="nil"/>
              <w:bottom w:val="single" w:sz="4" w:space="0" w:color="auto"/>
              <w:right w:val="double" w:sz="6" w:space="0" w:color="auto"/>
            </w:tcBorders>
            <w:shd w:val="clear" w:color="auto" w:fill="auto"/>
            <w:vAlign w:val="center"/>
            <w:hideMark/>
          </w:tcPr>
          <w:p w14:paraId="45A18DCD" w14:textId="77777777" w:rsidR="00734103" w:rsidRPr="00A04C06" w:rsidRDefault="00734103" w:rsidP="00530247">
            <w:pPr>
              <w:widowControl w:val="0"/>
              <w:spacing w:before="60" w:after="60"/>
              <w:jc w:val="center"/>
              <w:rPr>
                <w:color w:val="000000"/>
                <w:szCs w:val="26"/>
              </w:rPr>
            </w:pPr>
            <w:r w:rsidRPr="00A04C06">
              <w:rPr>
                <w:color w:val="000000"/>
                <w:szCs w:val="26"/>
              </w:rPr>
              <w:t> </w:t>
            </w:r>
          </w:p>
        </w:tc>
      </w:tr>
      <w:tr w:rsidR="00734103" w:rsidRPr="00A04C06" w14:paraId="3D204FCC" w14:textId="77777777" w:rsidTr="00530247">
        <w:trPr>
          <w:trHeight w:val="75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14337D21" w14:textId="77777777" w:rsidR="00734103" w:rsidRPr="00A04C06" w:rsidRDefault="00734103" w:rsidP="00530247">
            <w:pPr>
              <w:widowControl w:val="0"/>
              <w:spacing w:before="60" w:after="60"/>
              <w:jc w:val="center"/>
              <w:rPr>
                <w:color w:val="000000"/>
                <w:szCs w:val="26"/>
              </w:rPr>
            </w:pPr>
            <w:r w:rsidRPr="00A04C06">
              <w:rPr>
                <w:color w:val="000000"/>
                <w:szCs w:val="26"/>
              </w:rPr>
              <w:t>48</w:t>
            </w:r>
          </w:p>
        </w:tc>
        <w:tc>
          <w:tcPr>
            <w:tcW w:w="5103" w:type="dxa"/>
            <w:tcBorders>
              <w:top w:val="nil"/>
              <w:left w:val="nil"/>
              <w:bottom w:val="single" w:sz="4" w:space="0" w:color="auto"/>
              <w:right w:val="single" w:sz="4" w:space="0" w:color="auto"/>
            </w:tcBorders>
            <w:shd w:val="clear" w:color="auto" w:fill="auto"/>
            <w:vAlign w:val="center"/>
            <w:hideMark/>
          </w:tcPr>
          <w:p w14:paraId="165405B3" w14:textId="77777777" w:rsidR="00734103" w:rsidRPr="00A04C06" w:rsidRDefault="00734103" w:rsidP="00530247">
            <w:pPr>
              <w:widowControl w:val="0"/>
              <w:spacing w:before="60" w:after="60"/>
              <w:jc w:val="both"/>
              <w:rPr>
                <w:color w:val="000000"/>
                <w:szCs w:val="26"/>
              </w:rPr>
            </w:pPr>
            <w:r w:rsidRPr="00A04C06">
              <w:rPr>
                <w:color w:val="000000"/>
                <w:szCs w:val="26"/>
              </w:rPr>
              <w:t>Thiết lập mới cho 12 trang TTĐT của xã</w:t>
            </w:r>
          </w:p>
        </w:tc>
        <w:tc>
          <w:tcPr>
            <w:tcW w:w="1843" w:type="dxa"/>
            <w:tcBorders>
              <w:top w:val="nil"/>
              <w:left w:val="nil"/>
              <w:bottom w:val="single" w:sz="4" w:space="0" w:color="auto"/>
              <w:right w:val="single" w:sz="4" w:space="0" w:color="auto"/>
            </w:tcBorders>
            <w:shd w:val="clear" w:color="auto" w:fill="auto"/>
            <w:vAlign w:val="center"/>
            <w:hideMark/>
          </w:tcPr>
          <w:p w14:paraId="306B6C09" w14:textId="77777777" w:rsidR="00734103" w:rsidRPr="00A04C06" w:rsidRDefault="00734103" w:rsidP="00530247">
            <w:pPr>
              <w:widowControl w:val="0"/>
              <w:spacing w:before="60" w:after="60"/>
              <w:jc w:val="both"/>
              <w:rPr>
                <w:color w:val="000000"/>
                <w:szCs w:val="26"/>
              </w:rPr>
            </w:pPr>
            <w:r w:rsidRPr="00A04C06">
              <w:rPr>
                <w:color w:val="000000"/>
                <w:szCs w:val="26"/>
              </w:rPr>
              <w:t>UBND huyện Than Uyên</w:t>
            </w:r>
          </w:p>
        </w:tc>
        <w:tc>
          <w:tcPr>
            <w:tcW w:w="1701" w:type="dxa"/>
            <w:tcBorders>
              <w:top w:val="nil"/>
              <w:left w:val="nil"/>
              <w:bottom w:val="single" w:sz="4" w:space="0" w:color="auto"/>
              <w:right w:val="single" w:sz="4" w:space="0" w:color="auto"/>
            </w:tcBorders>
            <w:shd w:val="clear" w:color="auto" w:fill="auto"/>
            <w:vAlign w:val="center"/>
            <w:hideMark/>
          </w:tcPr>
          <w:p w14:paraId="241C5E1A" w14:textId="3CDA15AA" w:rsidR="00734103" w:rsidRPr="00A04C06" w:rsidRDefault="00734103" w:rsidP="00A04C06">
            <w:pPr>
              <w:widowControl w:val="0"/>
              <w:spacing w:before="60" w:after="60"/>
              <w:rPr>
                <w:color w:val="000000"/>
                <w:szCs w:val="26"/>
              </w:rPr>
            </w:pPr>
            <w:r w:rsidRPr="00A04C06">
              <w:rPr>
                <w:color w:val="000000"/>
                <w:szCs w:val="26"/>
              </w:rPr>
              <w:t> </w:t>
            </w:r>
            <w:r w:rsidR="00595BCF" w:rsidRPr="00A04C06">
              <w:rPr>
                <w:color w:val="000000"/>
                <w:szCs w:val="26"/>
              </w:rPr>
              <w:t>Hoạt động mới</w:t>
            </w:r>
          </w:p>
        </w:tc>
        <w:tc>
          <w:tcPr>
            <w:tcW w:w="1842" w:type="dxa"/>
            <w:tcBorders>
              <w:top w:val="nil"/>
              <w:left w:val="nil"/>
              <w:bottom w:val="single" w:sz="4" w:space="0" w:color="auto"/>
              <w:right w:val="single" w:sz="4" w:space="0" w:color="auto"/>
            </w:tcBorders>
            <w:shd w:val="clear" w:color="auto" w:fill="auto"/>
            <w:vAlign w:val="center"/>
            <w:hideMark/>
          </w:tcPr>
          <w:p w14:paraId="6F52D433" w14:textId="77777777" w:rsidR="00734103" w:rsidRPr="00A04C06" w:rsidRDefault="00734103" w:rsidP="00530247">
            <w:pPr>
              <w:widowControl w:val="0"/>
              <w:spacing w:before="60" w:after="60"/>
              <w:jc w:val="right"/>
              <w:rPr>
                <w:color w:val="000000"/>
                <w:szCs w:val="26"/>
              </w:rPr>
            </w:pPr>
            <w:r w:rsidRPr="00A04C06">
              <w:rPr>
                <w:color w:val="000000"/>
                <w:szCs w:val="26"/>
              </w:rPr>
              <w:t>700,000,000</w:t>
            </w:r>
          </w:p>
        </w:tc>
        <w:tc>
          <w:tcPr>
            <w:tcW w:w="2012" w:type="dxa"/>
            <w:tcBorders>
              <w:top w:val="nil"/>
              <w:left w:val="nil"/>
              <w:bottom w:val="single" w:sz="4" w:space="0" w:color="auto"/>
              <w:right w:val="single" w:sz="4" w:space="0" w:color="auto"/>
            </w:tcBorders>
            <w:shd w:val="clear" w:color="auto" w:fill="auto"/>
            <w:vAlign w:val="center"/>
            <w:hideMark/>
          </w:tcPr>
          <w:p w14:paraId="57A390AD"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tcBorders>
              <w:top w:val="nil"/>
              <w:left w:val="nil"/>
              <w:bottom w:val="single" w:sz="4" w:space="0" w:color="auto"/>
              <w:right w:val="double" w:sz="6" w:space="0" w:color="auto"/>
            </w:tcBorders>
            <w:shd w:val="clear" w:color="auto" w:fill="auto"/>
            <w:vAlign w:val="center"/>
            <w:hideMark/>
          </w:tcPr>
          <w:p w14:paraId="38F2291F" w14:textId="77777777" w:rsidR="00734103" w:rsidRPr="00A04C06" w:rsidRDefault="00734103" w:rsidP="00530247">
            <w:pPr>
              <w:widowControl w:val="0"/>
              <w:spacing w:before="60" w:after="60"/>
              <w:jc w:val="center"/>
              <w:rPr>
                <w:color w:val="000000"/>
                <w:szCs w:val="26"/>
              </w:rPr>
            </w:pPr>
            <w:r w:rsidRPr="00A04C06">
              <w:rPr>
                <w:color w:val="000000"/>
                <w:szCs w:val="26"/>
              </w:rPr>
              <w:t> </w:t>
            </w:r>
          </w:p>
        </w:tc>
      </w:tr>
      <w:tr w:rsidR="00734103" w:rsidRPr="00A04C06" w14:paraId="5C926590" w14:textId="77777777" w:rsidTr="00530247">
        <w:trPr>
          <w:trHeight w:val="75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1BA20E2B" w14:textId="77777777" w:rsidR="00734103" w:rsidRPr="00A04C06" w:rsidRDefault="00734103" w:rsidP="00530247">
            <w:pPr>
              <w:widowControl w:val="0"/>
              <w:spacing w:before="60" w:after="60"/>
              <w:jc w:val="center"/>
              <w:rPr>
                <w:color w:val="000000"/>
                <w:szCs w:val="26"/>
              </w:rPr>
            </w:pPr>
            <w:r w:rsidRPr="00A04C06">
              <w:rPr>
                <w:color w:val="000000"/>
                <w:szCs w:val="26"/>
              </w:rPr>
              <w:t>49</w:t>
            </w:r>
          </w:p>
        </w:tc>
        <w:tc>
          <w:tcPr>
            <w:tcW w:w="5103" w:type="dxa"/>
            <w:tcBorders>
              <w:top w:val="nil"/>
              <w:left w:val="nil"/>
              <w:bottom w:val="single" w:sz="4" w:space="0" w:color="auto"/>
              <w:right w:val="single" w:sz="4" w:space="0" w:color="auto"/>
            </w:tcBorders>
            <w:shd w:val="clear" w:color="auto" w:fill="auto"/>
            <w:vAlign w:val="center"/>
            <w:hideMark/>
          </w:tcPr>
          <w:p w14:paraId="33063EEB" w14:textId="77777777" w:rsidR="00734103" w:rsidRPr="00A04C06" w:rsidRDefault="00734103" w:rsidP="00530247">
            <w:pPr>
              <w:widowControl w:val="0"/>
              <w:spacing w:before="60" w:after="60"/>
              <w:jc w:val="both"/>
              <w:rPr>
                <w:color w:val="000000"/>
                <w:szCs w:val="26"/>
              </w:rPr>
            </w:pPr>
            <w:r w:rsidRPr="00A04C06">
              <w:rPr>
                <w:color w:val="000000"/>
                <w:szCs w:val="26"/>
              </w:rPr>
              <w:t>Mua phần mềm họp trực tuyến</w:t>
            </w:r>
          </w:p>
        </w:tc>
        <w:tc>
          <w:tcPr>
            <w:tcW w:w="1843" w:type="dxa"/>
            <w:tcBorders>
              <w:top w:val="nil"/>
              <w:left w:val="nil"/>
              <w:bottom w:val="single" w:sz="4" w:space="0" w:color="auto"/>
              <w:right w:val="single" w:sz="4" w:space="0" w:color="auto"/>
            </w:tcBorders>
            <w:shd w:val="clear" w:color="auto" w:fill="auto"/>
            <w:vAlign w:val="center"/>
            <w:hideMark/>
          </w:tcPr>
          <w:p w14:paraId="11A89929" w14:textId="77777777" w:rsidR="00734103" w:rsidRPr="00A04C06" w:rsidRDefault="00734103" w:rsidP="00530247">
            <w:pPr>
              <w:widowControl w:val="0"/>
              <w:spacing w:before="60" w:after="60"/>
              <w:jc w:val="both"/>
              <w:rPr>
                <w:color w:val="000000"/>
                <w:szCs w:val="26"/>
              </w:rPr>
            </w:pPr>
            <w:r w:rsidRPr="00A04C06">
              <w:rPr>
                <w:color w:val="000000"/>
                <w:szCs w:val="26"/>
              </w:rPr>
              <w:t>UBND huyện Than Uyên</w:t>
            </w:r>
          </w:p>
        </w:tc>
        <w:tc>
          <w:tcPr>
            <w:tcW w:w="1701" w:type="dxa"/>
            <w:tcBorders>
              <w:top w:val="nil"/>
              <w:left w:val="nil"/>
              <w:bottom w:val="single" w:sz="4" w:space="0" w:color="auto"/>
              <w:right w:val="single" w:sz="4" w:space="0" w:color="auto"/>
            </w:tcBorders>
            <w:shd w:val="clear" w:color="auto" w:fill="auto"/>
            <w:vAlign w:val="center"/>
            <w:hideMark/>
          </w:tcPr>
          <w:p w14:paraId="0C0880EE" w14:textId="1CDB1501" w:rsidR="00734103" w:rsidRPr="00A04C06" w:rsidRDefault="00734103" w:rsidP="00A04C06">
            <w:pPr>
              <w:widowControl w:val="0"/>
              <w:spacing w:before="60" w:after="60"/>
              <w:rPr>
                <w:color w:val="000000"/>
                <w:szCs w:val="26"/>
              </w:rPr>
            </w:pPr>
            <w:r w:rsidRPr="00A04C06">
              <w:rPr>
                <w:color w:val="000000"/>
                <w:szCs w:val="26"/>
              </w:rPr>
              <w:t> </w:t>
            </w:r>
            <w:r w:rsidR="00595BCF" w:rsidRPr="00A04C06">
              <w:rPr>
                <w:color w:val="000000"/>
                <w:szCs w:val="26"/>
              </w:rPr>
              <w:t>Hoạt động mới</w:t>
            </w:r>
          </w:p>
        </w:tc>
        <w:tc>
          <w:tcPr>
            <w:tcW w:w="1842" w:type="dxa"/>
            <w:tcBorders>
              <w:top w:val="nil"/>
              <w:left w:val="nil"/>
              <w:bottom w:val="single" w:sz="4" w:space="0" w:color="auto"/>
              <w:right w:val="single" w:sz="4" w:space="0" w:color="auto"/>
            </w:tcBorders>
            <w:shd w:val="clear" w:color="auto" w:fill="auto"/>
            <w:vAlign w:val="center"/>
            <w:hideMark/>
          </w:tcPr>
          <w:p w14:paraId="3D46E56E" w14:textId="77777777" w:rsidR="00734103" w:rsidRPr="00A04C06" w:rsidRDefault="00734103" w:rsidP="00530247">
            <w:pPr>
              <w:widowControl w:val="0"/>
              <w:spacing w:before="60" w:after="60"/>
              <w:jc w:val="right"/>
              <w:rPr>
                <w:color w:val="000000"/>
                <w:szCs w:val="26"/>
              </w:rPr>
            </w:pPr>
            <w:r w:rsidRPr="00A04C06">
              <w:rPr>
                <w:color w:val="000000"/>
                <w:szCs w:val="26"/>
              </w:rPr>
              <w:t>6,000,000</w:t>
            </w:r>
          </w:p>
        </w:tc>
        <w:tc>
          <w:tcPr>
            <w:tcW w:w="2012" w:type="dxa"/>
            <w:tcBorders>
              <w:top w:val="nil"/>
              <w:left w:val="nil"/>
              <w:bottom w:val="single" w:sz="4" w:space="0" w:color="auto"/>
              <w:right w:val="single" w:sz="4" w:space="0" w:color="auto"/>
            </w:tcBorders>
            <w:shd w:val="clear" w:color="auto" w:fill="auto"/>
            <w:vAlign w:val="center"/>
            <w:hideMark/>
          </w:tcPr>
          <w:p w14:paraId="63DC84ED"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tcBorders>
              <w:top w:val="nil"/>
              <w:left w:val="nil"/>
              <w:bottom w:val="single" w:sz="4" w:space="0" w:color="auto"/>
              <w:right w:val="double" w:sz="6" w:space="0" w:color="auto"/>
            </w:tcBorders>
            <w:shd w:val="clear" w:color="auto" w:fill="auto"/>
            <w:vAlign w:val="center"/>
            <w:hideMark/>
          </w:tcPr>
          <w:p w14:paraId="1DE45B61" w14:textId="77777777" w:rsidR="00734103" w:rsidRPr="00A04C06" w:rsidRDefault="00734103" w:rsidP="00530247">
            <w:pPr>
              <w:widowControl w:val="0"/>
              <w:spacing w:before="60" w:after="60"/>
              <w:jc w:val="center"/>
              <w:rPr>
                <w:color w:val="000000"/>
                <w:szCs w:val="26"/>
              </w:rPr>
            </w:pPr>
            <w:r w:rsidRPr="00A04C06">
              <w:rPr>
                <w:color w:val="000000"/>
                <w:szCs w:val="26"/>
              </w:rPr>
              <w:t> </w:t>
            </w:r>
          </w:p>
        </w:tc>
      </w:tr>
      <w:tr w:rsidR="00734103" w:rsidRPr="00A04C06" w14:paraId="5508C487" w14:textId="77777777" w:rsidTr="00530247">
        <w:trPr>
          <w:trHeight w:val="75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774F3088" w14:textId="77777777" w:rsidR="00734103" w:rsidRPr="00A04C06" w:rsidRDefault="00734103" w:rsidP="00530247">
            <w:pPr>
              <w:widowControl w:val="0"/>
              <w:spacing w:before="60" w:after="60"/>
              <w:jc w:val="center"/>
              <w:rPr>
                <w:color w:val="000000"/>
                <w:szCs w:val="26"/>
              </w:rPr>
            </w:pPr>
            <w:r w:rsidRPr="00A04C06">
              <w:rPr>
                <w:color w:val="000000"/>
                <w:szCs w:val="26"/>
              </w:rPr>
              <w:t>50</w:t>
            </w:r>
          </w:p>
        </w:tc>
        <w:tc>
          <w:tcPr>
            <w:tcW w:w="5103" w:type="dxa"/>
            <w:tcBorders>
              <w:top w:val="nil"/>
              <w:left w:val="nil"/>
              <w:bottom w:val="single" w:sz="4" w:space="0" w:color="auto"/>
              <w:right w:val="single" w:sz="4" w:space="0" w:color="auto"/>
            </w:tcBorders>
            <w:shd w:val="clear" w:color="auto" w:fill="auto"/>
            <w:vAlign w:val="center"/>
            <w:hideMark/>
          </w:tcPr>
          <w:p w14:paraId="3405CED6" w14:textId="77777777" w:rsidR="00734103" w:rsidRPr="00A04C06" w:rsidRDefault="00734103" w:rsidP="00530247">
            <w:pPr>
              <w:widowControl w:val="0"/>
              <w:spacing w:before="60" w:after="60"/>
              <w:jc w:val="both"/>
              <w:rPr>
                <w:color w:val="000000"/>
                <w:szCs w:val="26"/>
              </w:rPr>
            </w:pPr>
            <w:r w:rsidRPr="00A04C06">
              <w:rPr>
                <w:color w:val="000000"/>
                <w:szCs w:val="26"/>
              </w:rPr>
              <w:t>Mua phần mềm Windown bản quyền</w:t>
            </w:r>
          </w:p>
        </w:tc>
        <w:tc>
          <w:tcPr>
            <w:tcW w:w="1843" w:type="dxa"/>
            <w:tcBorders>
              <w:top w:val="nil"/>
              <w:left w:val="nil"/>
              <w:bottom w:val="single" w:sz="4" w:space="0" w:color="auto"/>
              <w:right w:val="single" w:sz="4" w:space="0" w:color="auto"/>
            </w:tcBorders>
            <w:shd w:val="clear" w:color="auto" w:fill="auto"/>
            <w:vAlign w:val="center"/>
            <w:hideMark/>
          </w:tcPr>
          <w:p w14:paraId="5DDCC421" w14:textId="77777777" w:rsidR="00734103" w:rsidRPr="00A04C06" w:rsidRDefault="00734103" w:rsidP="00530247">
            <w:pPr>
              <w:widowControl w:val="0"/>
              <w:spacing w:before="60" w:after="60"/>
              <w:jc w:val="both"/>
              <w:rPr>
                <w:color w:val="000000"/>
                <w:szCs w:val="26"/>
              </w:rPr>
            </w:pPr>
            <w:r w:rsidRPr="00A04C06">
              <w:rPr>
                <w:color w:val="000000"/>
                <w:szCs w:val="26"/>
              </w:rPr>
              <w:t>UBND huyện Than Uyên</w:t>
            </w:r>
          </w:p>
        </w:tc>
        <w:tc>
          <w:tcPr>
            <w:tcW w:w="1701" w:type="dxa"/>
            <w:tcBorders>
              <w:top w:val="nil"/>
              <w:left w:val="nil"/>
              <w:bottom w:val="single" w:sz="4" w:space="0" w:color="auto"/>
              <w:right w:val="single" w:sz="4" w:space="0" w:color="auto"/>
            </w:tcBorders>
            <w:shd w:val="clear" w:color="auto" w:fill="auto"/>
            <w:vAlign w:val="center"/>
            <w:hideMark/>
          </w:tcPr>
          <w:p w14:paraId="795CFE67" w14:textId="1BC17D9D" w:rsidR="00734103" w:rsidRPr="00A04C06" w:rsidRDefault="00734103" w:rsidP="00A04C06">
            <w:pPr>
              <w:widowControl w:val="0"/>
              <w:spacing w:before="60" w:after="60"/>
              <w:rPr>
                <w:color w:val="000000"/>
                <w:szCs w:val="26"/>
              </w:rPr>
            </w:pPr>
            <w:r w:rsidRPr="00A04C06">
              <w:rPr>
                <w:color w:val="000000"/>
                <w:szCs w:val="26"/>
              </w:rPr>
              <w:t> </w:t>
            </w:r>
            <w:r w:rsidR="00595BCF" w:rsidRPr="00A04C06">
              <w:rPr>
                <w:color w:val="000000"/>
                <w:szCs w:val="26"/>
              </w:rPr>
              <w:t>Hoạt động mới</w:t>
            </w:r>
          </w:p>
        </w:tc>
        <w:tc>
          <w:tcPr>
            <w:tcW w:w="1842" w:type="dxa"/>
            <w:tcBorders>
              <w:top w:val="nil"/>
              <w:left w:val="nil"/>
              <w:bottom w:val="single" w:sz="4" w:space="0" w:color="auto"/>
              <w:right w:val="single" w:sz="4" w:space="0" w:color="auto"/>
            </w:tcBorders>
            <w:shd w:val="clear" w:color="auto" w:fill="auto"/>
            <w:vAlign w:val="center"/>
            <w:hideMark/>
          </w:tcPr>
          <w:p w14:paraId="7F989C24" w14:textId="77777777" w:rsidR="00734103" w:rsidRPr="00A04C06" w:rsidRDefault="00734103" w:rsidP="00530247">
            <w:pPr>
              <w:widowControl w:val="0"/>
              <w:spacing w:before="60" w:after="60"/>
              <w:jc w:val="right"/>
              <w:rPr>
                <w:color w:val="000000"/>
                <w:szCs w:val="26"/>
              </w:rPr>
            </w:pPr>
            <w:r w:rsidRPr="00A04C06">
              <w:rPr>
                <w:color w:val="000000"/>
                <w:szCs w:val="26"/>
              </w:rPr>
              <w:t>180,000,000</w:t>
            </w:r>
          </w:p>
        </w:tc>
        <w:tc>
          <w:tcPr>
            <w:tcW w:w="2012" w:type="dxa"/>
            <w:tcBorders>
              <w:top w:val="nil"/>
              <w:left w:val="nil"/>
              <w:bottom w:val="single" w:sz="4" w:space="0" w:color="auto"/>
              <w:right w:val="single" w:sz="4" w:space="0" w:color="auto"/>
            </w:tcBorders>
            <w:shd w:val="clear" w:color="auto" w:fill="auto"/>
            <w:vAlign w:val="center"/>
            <w:hideMark/>
          </w:tcPr>
          <w:p w14:paraId="1CAB127B"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tcBorders>
              <w:top w:val="nil"/>
              <w:left w:val="nil"/>
              <w:bottom w:val="single" w:sz="4" w:space="0" w:color="auto"/>
              <w:right w:val="double" w:sz="6" w:space="0" w:color="auto"/>
            </w:tcBorders>
            <w:shd w:val="clear" w:color="auto" w:fill="auto"/>
            <w:vAlign w:val="center"/>
            <w:hideMark/>
          </w:tcPr>
          <w:p w14:paraId="69F0C6D5" w14:textId="77777777" w:rsidR="00734103" w:rsidRPr="00A04C06" w:rsidRDefault="00734103" w:rsidP="00530247">
            <w:pPr>
              <w:widowControl w:val="0"/>
              <w:spacing w:before="60" w:after="60"/>
              <w:jc w:val="center"/>
              <w:rPr>
                <w:color w:val="000000"/>
                <w:szCs w:val="26"/>
              </w:rPr>
            </w:pPr>
            <w:r w:rsidRPr="00A04C06">
              <w:rPr>
                <w:color w:val="000000"/>
                <w:szCs w:val="26"/>
              </w:rPr>
              <w:t> </w:t>
            </w:r>
          </w:p>
        </w:tc>
      </w:tr>
      <w:tr w:rsidR="00734103" w:rsidRPr="00A04C06" w14:paraId="520615F1" w14:textId="77777777" w:rsidTr="00530247">
        <w:trPr>
          <w:trHeight w:val="75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4C683F24" w14:textId="77777777" w:rsidR="00734103" w:rsidRPr="00A04C06" w:rsidRDefault="00734103" w:rsidP="00530247">
            <w:pPr>
              <w:widowControl w:val="0"/>
              <w:spacing w:before="60" w:after="60"/>
              <w:jc w:val="center"/>
              <w:rPr>
                <w:color w:val="000000"/>
                <w:szCs w:val="26"/>
              </w:rPr>
            </w:pPr>
            <w:r w:rsidRPr="00A04C06">
              <w:rPr>
                <w:color w:val="000000"/>
                <w:szCs w:val="26"/>
              </w:rPr>
              <w:t>51</w:t>
            </w:r>
          </w:p>
        </w:tc>
        <w:tc>
          <w:tcPr>
            <w:tcW w:w="5103" w:type="dxa"/>
            <w:tcBorders>
              <w:top w:val="nil"/>
              <w:left w:val="nil"/>
              <w:bottom w:val="single" w:sz="4" w:space="0" w:color="auto"/>
              <w:right w:val="single" w:sz="4" w:space="0" w:color="auto"/>
            </w:tcBorders>
            <w:shd w:val="clear" w:color="auto" w:fill="auto"/>
            <w:vAlign w:val="center"/>
            <w:hideMark/>
          </w:tcPr>
          <w:p w14:paraId="564B2896" w14:textId="77777777" w:rsidR="00734103" w:rsidRPr="00A04C06" w:rsidRDefault="00734103" w:rsidP="00530247">
            <w:pPr>
              <w:widowControl w:val="0"/>
              <w:spacing w:before="60" w:after="60"/>
              <w:jc w:val="both"/>
              <w:rPr>
                <w:color w:val="000000"/>
                <w:szCs w:val="26"/>
              </w:rPr>
            </w:pPr>
            <w:r w:rsidRPr="00A04C06">
              <w:rPr>
                <w:color w:val="000000"/>
                <w:szCs w:val="26"/>
              </w:rPr>
              <w:t>Mua phần mềm diệt virus bản quyền</w:t>
            </w:r>
          </w:p>
        </w:tc>
        <w:tc>
          <w:tcPr>
            <w:tcW w:w="1843" w:type="dxa"/>
            <w:tcBorders>
              <w:top w:val="nil"/>
              <w:left w:val="nil"/>
              <w:bottom w:val="single" w:sz="4" w:space="0" w:color="auto"/>
              <w:right w:val="single" w:sz="4" w:space="0" w:color="auto"/>
            </w:tcBorders>
            <w:shd w:val="clear" w:color="auto" w:fill="auto"/>
            <w:vAlign w:val="center"/>
            <w:hideMark/>
          </w:tcPr>
          <w:p w14:paraId="1C60DA89" w14:textId="77777777" w:rsidR="00734103" w:rsidRPr="00A04C06" w:rsidRDefault="00734103" w:rsidP="00530247">
            <w:pPr>
              <w:widowControl w:val="0"/>
              <w:spacing w:before="60" w:after="60"/>
              <w:jc w:val="both"/>
              <w:rPr>
                <w:color w:val="000000"/>
                <w:szCs w:val="26"/>
              </w:rPr>
            </w:pPr>
            <w:r w:rsidRPr="00A04C06">
              <w:rPr>
                <w:color w:val="000000"/>
                <w:szCs w:val="26"/>
              </w:rPr>
              <w:t>UBND huyện Than Uyên</w:t>
            </w:r>
          </w:p>
        </w:tc>
        <w:tc>
          <w:tcPr>
            <w:tcW w:w="1701" w:type="dxa"/>
            <w:tcBorders>
              <w:top w:val="nil"/>
              <w:left w:val="nil"/>
              <w:bottom w:val="single" w:sz="4" w:space="0" w:color="auto"/>
              <w:right w:val="single" w:sz="4" w:space="0" w:color="auto"/>
            </w:tcBorders>
            <w:shd w:val="clear" w:color="auto" w:fill="auto"/>
            <w:vAlign w:val="center"/>
            <w:hideMark/>
          </w:tcPr>
          <w:p w14:paraId="4AAC7DA7" w14:textId="68FCB6FD" w:rsidR="00734103" w:rsidRPr="00A04C06" w:rsidRDefault="00734103" w:rsidP="00A04C06">
            <w:pPr>
              <w:widowControl w:val="0"/>
              <w:spacing w:before="60" w:after="60"/>
              <w:rPr>
                <w:color w:val="000000"/>
                <w:szCs w:val="26"/>
              </w:rPr>
            </w:pPr>
            <w:r w:rsidRPr="00A04C06">
              <w:rPr>
                <w:color w:val="000000"/>
                <w:szCs w:val="26"/>
              </w:rPr>
              <w:t> </w:t>
            </w:r>
            <w:r w:rsidR="00595BCF" w:rsidRPr="00A04C06">
              <w:rPr>
                <w:color w:val="000000"/>
                <w:szCs w:val="26"/>
              </w:rPr>
              <w:t>Hoạt động mới</w:t>
            </w:r>
          </w:p>
        </w:tc>
        <w:tc>
          <w:tcPr>
            <w:tcW w:w="1842" w:type="dxa"/>
            <w:tcBorders>
              <w:top w:val="nil"/>
              <w:left w:val="nil"/>
              <w:bottom w:val="single" w:sz="4" w:space="0" w:color="auto"/>
              <w:right w:val="single" w:sz="4" w:space="0" w:color="auto"/>
            </w:tcBorders>
            <w:shd w:val="clear" w:color="auto" w:fill="auto"/>
            <w:vAlign w:val="center"/>
            <w:hideMark/>
          </w:tcPr>
          <w:p w14:paraId="565D5F3C" w14:textId="77777777" w:rsidR="00734103" w:rsidRPr="00A04C06" w:rsidRDefault="00734103" w:rsidP="00530247">
            <w:pPr>
              <w:widowControl w:val="0"/>
              <w:spacing w:before="60" w:after="60"/>
              <w:jc w:val="right"/>
              <w:rPr>
                <w:color w:val="000000"/>
                <w:szCs w:val="26"/>
              </w:rPr>
            </w:pPr>
            <w:r w:rsidRPr="00A04C06">
              <w:rPr>
                <w:color w:val="000000"/>
                <w:szCs w:val="26"/>
              </w:rPr>
              <w:t>90,000,000</w:t>
            </w:r>
          </w:p>
        </w:tc>
        <w:tc>
          <w:tcPr>
            <w:tcW w:w="2012" w:type="dxa"/>
            <w:tcBorders>
              <w:top w:val="nil"/>
              <w:left w:val="nil"/>
              <w:bottom w:val="single" w:sz="4" w:space="0" w:color="auto"/>
              <w:right w:val="single" w:sz="4" w:space="0" w:color="auto"/>
            </w:tcBorders>
            <w:shd w:val="clear" w:color="auto" w:fill="auto"/>
            <w:vAlign w:val="center"/>
            <w:hideMark/>
          </w:tcPr>
          <w:p w14:paraId="571B6C65"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tcBorders>
              <w:top w:val="nil"/>
              <w:left w:val="nil"/>
              <w:bottom w:val="single" w:sz="4" w:space="0" w:color="auto"/>
              <w:right w:val="double" w:sz="6" w:space="0" w:color="auto"/>
            </w:tcBorders>
            <w:shd w:val="clear" w:color="auto" w:fill="auto"/>
            <w:vAlign w:val="center"/>
            <w:hideMark/>
          </w:tcPr>
          <w:p w14:paraId="521A323C" w14:textId="77777777" w:rsidR="00734103" w:rsidRPr="00A04C06" w:rsidRDefault="00734103" w:rsidP="00530247">
            <w:pPr>
              <w:widowControl w:val="0"/>
              <w:spacing w:before="60" w:after="60"/>
              <w:jc w:val="center"/>
              <w:rPr>
                <w:color w:val="000000"/>
                <w:szCs w:val="26"/>
              </w:rPr>
            </w:pPr>
            <w:r w:rsidRPr="00A04C06">
              <w:rPr>
                <w:color w:val="000000"/>
                <w:szCs w:val="26"/>
              </w:rPr>
              <w:t> </w:t>
            </w:r>
          </w:p>
        </w:tc>
      </w:tr>
      <w:tr w:rsidR="00734103" w:rsidRPr="00A04C06" w14:paraId="2E359726" w14:textId="77777777" w:rsidTr="00530247">
        <w:trPr>
          <w:trHeight w:val="75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4E8498D7" w14:textId="77777777" w:rsidR="00734103" w:rsidRPr="00A04C06" w:rsidRDefault="00734103" w:rsidP="00530247">
            <w:pPr>
              <w:widowControl w:val="0"/>
              <w:spacing w:before="60" w:after="60"/>
              <w:jc w:val="center"/>
              <w:rPr>
                <w:color w:val="000000"/>
                <w:szCs w:val="26"/>
              </w:rPr>
            </w:pPr>
            <w:r w:rsidRPr="00A04C06">
              <w:rPr>
                <w:color w:val="000000"/>
                <w:szCs w:val="26"/>
              </w:rPr>
              <w:lastRenderedPageBreak/>
              <w:t>52</w:t>
            </w:r>
          </w:p>
        </w:tc>
        <w:tc>
          <w:tcPr>
            <w:tcW w:w="5103" w:type="dxa"/>
            <w:tcBorders>
              <w:top w:val="nil"/>
              <w:left w:val="nil"/>
              <w:bottom w:val="single" w:sz="4" w:space="0" w:color="auto"/>
              <w:right w:val="single" w:sz="4" w:space="0" w:color="auto"/>
            </w:tcBorders>
            <w:shd w:val="clear" w:color="auto" w:fill="auto"/>
            <w:vAlign w:val="center"/>
            <w:hideMark/>
          </w:tcPr>
          <w:p w14:paraId="4FE84539" w14:textId="77777777" w:rsidR="00734103" w:rsidRPr="00A04C06" w:rsidRDefault="00734103" w:rsidP="00530247">
            <w:pPr>
              <w:widowControl w:val="0"/>
              <w:spacing w:before="60" w:after="60"/>
              <w:jc w:val="both"/>
              <w:rPr>
                <w:color w:val="000000"/>
                <w:szCs w:val="26"/>
              </w:rPr>
            </w:pPr>
            <w:r w:rsidRPr="00A04C06">
              <w:rPr>
                <w:color w:val="000000"/>
                <w:szCs w:val="26"/>
              </w:rPr>
              <w:t>Tập huấn chuyển đổi số</w:t>
            </w:r>
          </w:p>
        </w:tc>
        <w:tc>
          <w:tcPr>
            <w:tcW w:w="1843" w:type="dxa"/>
            <w:tcBorders>
              <w:top w:val="nil"/>
              <w:left w:val="nil"/>
              <w:bottom w:val="single" w:sz="4" w:space="0" w:color="auto"/>
              <w:right w:val="single" w:sz="4" w:space="0" w:color="auto"/>
            </w:tcBorders>
            <w:shd w:val="clear" w:color="auto" w:fill="auto"/>
            <w:vAlign w:val="center"/>
            <w:hideMark/>
          </w:tcPr>
          <w:p w14:paraId="1CB482BC" w14:textId="77777777" w:rsidR="00734103" w:rsidRPr="00A04C06" w:rsidRDefault="00734103" w:rsidP="00530247">
            <w:pPr>
              <w:widowControl w:val="0"/>
              <w:spacing w:before="60" w:after="60"/>
              <w:jc w:val="both"/>
              <w:rPr>
                <w:color w:val="000000"/>
                <w:szCs w:val="26"/>
              </w:rPr>
            </w:pPr>
            <w:r w:rsidRPr="00A04C06">
              <w:rPr>
                <w:color w:val="000000"/>
                <w:szCs w:val="26"/>
              </w:rPr>
              <w:t>UBND huyện Than Uyên</w:t>
            </w:r>
          </w:p>
        </w:tc>
        <w:tc>
          <w:tcPr>
            <w:tcW w:w="1701" w:type="dxa"/>
            <w:tcBorders>
              <w:top w:val="nil"/>
              <w:left w:val="nil"/>
              <w:bottom w:val="single" w:sz="4" w:space="0" w:color="auto"/>
              <w:right w:val="single" w:sz="4" w:space="0" w:color="auto"/>
            </w:tcBorders>
            <w:shd w:val="clear" w:color="auto" w:fill="auto"/>
            <w:vAlign w:val="center"/>
            <w:hideMark/>
          </w:tcPr>
          <w:p w14:paraId="540836C5" w14:textId="420508A3" w:rsidR="00734103" w:rsidRPr="00A04C06" w:rsidRDefault="00734103" w:rsidP="00A04C06">
            <w:pPr>
              <w:widowControl w:val="0"/>
              <w:spacing w:before="60" w:after="60"/>
              <w:rPr>
                <w:color w:val="000000"/>
                <w:szCs w:val="26"/>
              </w:rPr>
            </w:pPr>
            <w:r w:rsidRPr="00A04C06">
              <w:rPr>
                <w:color w:val="000000"/>
                <w:szCs w:val="26"/>
              </w:rPr>
              <w:t> </w:t>
            </w:r>
            <w:r w:rsidR="00595BCF" w:rsidRPr="00A04C06">
              <w:rPr>
                <w:color w:val="000000"/>
                <w:szCs w:val="26"/>
              </w:rPr>
              <w:t>Hoạt động mới</w:t>
            </w:r>
          </w:p>
        </w:tc>
        <w:tc>
          <w:tcPr>
            <w:tcW w:w="1842" w:type="dxa"/>
            <w:tcBorders>
              <w:top w:val="nil"/>
              <w:left w:val="nil"/>
              <w:bottom w:val="single" w:sz="4" w:space="0" w:color="auto"/>
              <w:right w:val="single" w:sz="4" w:space="0" w:color="auto"/>
            </w:tcBorders>
            <w:shd w:val="clear" w:color="auto" w:fill="auto"/>
            <w:vAlign w:val="center"/>
            <w:hideMark/>
          </w:tcPr>
          <w:p w14:paraId="5A2A008D" w14:textId="77777777" w:rsidR="00734103" w:rsidRPr="00A04C06" w:rsidRDefault="00734103" w:rsidP="00530247">
            <w:pPr>
              <w:widowControl w:val="0"/>
              <w:spacing w:before="60" w:after="60"/>
              <w:jc w:val="right"/>
              <w:rPr>
                <w:color w:val="000000"/>
                <w:szCs w:val="26"/>
              </w:rPr>
            </w:pPr>
            <w:r w:rsidRPr="00A04C06">
              <w:rPr>
                <w:color w:val="000000"/>
                <w:szCs w:val="26"/>
              </w:rPr>
              <w:t>100,000,000</w:t>
            </w:r>
          </w:p>
        </w:tc>
        <w:tc>
          <w:tcPr>
            <w:tcW w:w="2012" w:type="dxa"/>
            <w:tcBorders>
              <w:top w:val="nil"/>
              <w:left w:val="nil"/>
              <w:bottom w:val="single" w:sz="4" w:space="0" w:color="auto"/>
              <w:right w:val="single" w:sz="4" w:space="0" w:color="auto"/>
            </w:tcBorders>
            <w:shd w:val="clear" w:color="auto" w:fill="auto"/>
            <w:vAlign w:val="center"/>
            <w:hideMark/>
          </w:tcPr>
          <w:p w14:paraId="18640B06"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tcBorders>
              <w:top w:val="nil"/>
              <w:left w:val="nil"/>
              <w:bottom w:val="single" w:sz="4" w:space="0" w:color="auto"/>
              <w:right w:val="double" w:sz="6" w:space="0" w:color="auto"/>
            </w:tcBorders>
            <w:shd w:val="clear" w:color="auto" w:fill="auto"/>
            <w:vAlign w:val="center"/>
            <w:hideMark/>
          </w:tcPr>
          <w:p w14:paraId="5107AAF0" w14:textId="77777777" w:rsidR="00734103" w:rsidRPr="00A04C06" w:rsidRDefault="00734103" w:rsidP="00530247">
            <w:pPr>
              <w:widowControl w:val="0"/>
              <w:spacing w:before="60" w:after="60"/>
              <w:jc w:val="center"/>
              <w:rPr>
                <w:color w:val="000000"/>
                <w:szCs w:val="26"/>
              </w:rPr>
            </w:pPr>
            <w:r w:rsidRPr="00A04C06">
              <w:rPr>
                <w:color w:val="000000"/>
                <w:szCs w:val="26"/>
              </w:rPr>
              <w:t> </w:t>
            </w:r>
          </w:p>
        </w:tc>
      </w:tr>
      <w:tr w:rsidR="00734103" w:rsidRPr="00A04C06" w14:paraId="642E82B5" w14:textId="77777777" w:rsidTr="00530247">
        <w:trPr>
          <w:trHeight w:val="81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58F45E1A" w14:textId="77777777" w:rsidR="00734103" w:rsidRPr="00A04C06" w:rsidRDefault="00734103" w:rsidP="00530247">
            <w:pPr>
              <w:widowControl w:val="0"/>
              <w:spacing w:before="60" w:after="60"/>
              <w:jc w:val="center"/>
              <w:rPr>
                <w:color w:val="000000"/>
                <w:szCs w:val="26"/>
              </w:rPr>
            </w:pPr>
            <w:r w:rsidRPr="00A04C06">
              <w:rPr>
                <w:color w:val="000000"/>
                <w:szCs w:val="26"/>
              </w:rPr>
              <w:t>53</w:t>
            </w:r>
          </w:p>
        </w:tc>
        <w:tc>
          <w:tcPr>
            <w:tcW w:w="5103" w:type="dxa"/>
            <w:tcBorders>
              <w:top w:val="nil"/>
              <w:left w:val="nil"/>
              <w:bottom w:val="single" w:sz="4" w:space="0" w:color="auto"/>
              <w:right w:val="single" w:sz="4" w:space="0" w:color="auto"/>
            </w:tcBorders>
            <w:shd w:val="clear" w:color="auto" w:fill="auto"/>
            <w:vAlign w:val="center"/>
            <w:hideMark/>
          </w:tcPr>
          <w:p w14:paraId="31CAE85C" w14:textId="77777777" w:rsidR="00734103" w:rsidRPr="00A04C06" w:rsidRDefault="00734103" w:rsidP="00530247">
            <w:pPr>
              <w:widowControl w:val="0"/>
              <w:spacing w:before="60" w:after="60"/>
              <w:rPr>
                <w:color w:val="000000"/>
                <w:szCs w:val="26"/>
              </w:rPr>
            </w:pPr>
            <w:r w:rsidRPr="00A04C06">
              <w:rPr>
                <w:color w:val="000000"/>
                <w:szCs w:val="26"/>
              </w:rPr>
              <w:t>Mua sắm phần mền đảm bảo an toàn thông tin mạng</w:t>
            </w:r>
          </w:p>
        </w:tc>
        <w:tc>
          <w:tcPr>
            <w:tcW w:w="1843" w:type="dxa"/>
            <w:tcBorders>
              <w:top w:val="nil"/>
              <w:left w:val="nil"/>
              <w:bottom w:val="single" w:sz="4" w:space="0" w:color="auto"/>
              <w:right w:val="single" w:sz="4" w:space="0" w:color="auto"/>
            </w:tcBorders>
            <w:shd w:val="clear" w:color="auto" w:fill="auto"/>
            <w:vAlign w:val="center"/>
            <w:hideMark/>
          </w:tcPr>
          <w:p w14:paraId="5040CDE3" w14:textId="77777777" w:rsidR="00734103" w:rsidRPr="00A04C06" w:rsidRDefault="00734103" w:rsidP="00530247">
            <w:pPr>
              <w:widowControl w:val="0"/>
              <w:spacing w:before="60" w:after="60"/>
              <w:jc w:val="center"/>
              <w:rPr>
                <w:color w:val="000000"/>
                <w:szCs w:val="26"/>
              </w:rPr>
            </w:pPr>
            <w:r w:rsidRPr="00A04C06">
              <w:rPr>
                <w:color w:val="000000"/>
                <w:szCs w:val="26"/>
              </w:rPr>
              <w:t>UBND huyện Tam Đường</w:t>
            </w:r>
          </w:p>
        </w:tc>
        <w:tc>
          <w:tcPr>
            <w:tcW w:w="1701" w:type="dxa"/>
            <w:tcBorders>
              <w:top w:val="nil"/>
              <w:left w:val="nil"/>
              <w:bottom w:val="single" w:sz="4" w:space="0" w:color="auto"/>
              <w:right w:val="single" w:sz="4" w:space="0" w:color="auto"/>
            </w:tcBorders>
            <w:shd w:val="clear" w:color="auto" w:fill="auto"/>
            <w:vAlign w:val="center"/>
            <w:hideMark/>
          </w:tcPr>
          <w:p w14:paraId="61276DB5" w14:textId="77777777" w:rsidR="00734103" w:rsidRPr="00A04C06" w:rsidRDefault="00734103" w:rsidP="00A04C06">
            <w:pPr>
              <w:widowControl w:val="0"/>
              <w:spacing w:before="60" w:after="60"/>
              <w:rPr>
                <w:color w:val="000000"/>
                <w:szCs w:val="26"/>
              </w:rPr>
            </w:pPr>
            <w:r w:rsidRPr="00A04C06">
              <w:rPr>
                <w:color w:val="000000"/>
                <w:szCs w:val="26"/>
              </w:rPr>
              <w:t>Dự án mới</w:t>
            </w:r>
          </w:p>
        </w:tc>
        <w:tc>
          <w:tcPr>
            <w:tcW w:w="1842" w:type="dxa"/>
            <w:tcBorders>
              <w:top w:val="nil"/>
              <w:left w:val="nil"/>
              <w:bottom w:val="single" w:sz="4" w:space="0" w:color="auto"/>
              <w:right w:val="single" w:sz="4" w:space="0" w:color="auto"/>
            </w:tcBorders>
            <w:shd w:val="clear" w:color="auto" w:fill="auto"/>
            <w:vAlign w:val="center"/>
            <w:hideMark/>
          </w:tcPr>
          <w:p w14:paraId="40A89657" w14:textId="77777777" w:rsidR="00734103" w:rsidRPr="00A04C06" w:rsidRDefault="00734103" w:rsidP="00530247">
            <w:pPr>
              <w:widowControl w:val="0"/>
              <w:spacing w:before="60" w:after="60"/>
              <w:jc w:val="right"/>
              <w:rPr>
                <w:color w:val="000000"/>
                <w:szCs w:val="26"/>
              </w:rPr>
            </w:pPr>
            <w:r w:rsidRPr="00A04C06">
              <w:rPr>
                <w:color w:val="000000"/>
                <w:szCs w:val="26"/>
              </w:rPr>
              <w:t>200,000,000</w:t>
            </w:r>
          </w:p>
        </w:tc>
        <w:tc>
          <w:tcPr>
            <w:tcW w:w="2012" w:type="dxa"/>
            <w:tcBorders>
              <w:top w:val="nil"/>
              <w:left w:val="nil"/>
              <w:bottom w:val="single" w:sz="4" w:space="0" w:color="auto"/>
              <w:right w:val="single" w:sz="4" w:space="0" w:color="auto"/>
            </w:tcBorders>
            <w:shd w:val="clear" w:color="auto" w:fill="auto"/>
            <w:vAlign w:val="center"/>
            <w:hideMark/>
          </w:tcPr>
          <w:p w14:paraId="1E9C5C6D"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tcBorders>
              <w:top w:val="nil"/>
              <w:left w:val="nil"/>
              <w:bottom w:val="single" w:sz="4" w:space="0" w:color="auto"/>
              <w:right w:val="double" w:sz="6" w:space="0" w:color="auto"/>
            </w:tcBorders>
            <w:shd w:val="clear" w:color="auto" w:fill="auto"/>
            <w:noWrap/>
            <w:vAlign w:val="center"/>
            <w:hideMark/>
          </w:tcPr>
          <w:p w14:paraId="6F928CC0" w14:textId="77777777" w:rsidR="00734103" w:rsidRPr="00A04C06" w:rsidRDefault="00734103" w:rsidP="00530247">
            <w:pPr>
              <w:widowControl w:val="0"/>
              <w:spacing w:before="60" w:after="60"/>
              <w:rPr>
                <w:color w:val="000000"/>
                <w:szCs w:val="26"/>
              </w:rPr>
            </w:pPr>
            <w:r w:rsidRPr="00A04C06">
              <w:rPr>
                <w:color w:val="000000"/>
                <w:szCs w:val="26"/>
              </w:rPr>
              <w:t> </w:t>
            </w:r>
          </w:p>
        </w:tc>
      </w:tr>
      <w:tr w:rsidR="00734103" w:rsidRPr="00A04C06" w14:paraId="60CF7704" w14:textId="77777777" w:rsidTr="00530247">
        <w:trPr>
          <w:trHeight w:val="911"/>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6759353D" w14:textId="77777777" w:rsidR="00734103" w:rsidRPr="00A04C06" w:rsidRDefault="00734103" w:rsidP="00530247">
            <w:pPr>
              <w:widowControl w:val="0"/>
              <w:spacing w:before="60" w:after="60"/>
              <w:jc w:val="center"/>
              <w:rPr>
                <w:color w:val="000000"/>
                <w:szCs w:val="26"/>
              </w:rPr>
            </w:pPr>
            <w:r w:rsidRPr="00A04C06">
              <w:rPr>
                <w:color w:val="000000"/>
                <w:szCs w:val="26"/>
              </w:rPr>
              <w:t>54</w:t>
            </w:r>
          </w:p>
        </w:tc>
        <w:tc>
          <w:tcPr>
            <w:tcW w:w="5103" w:type="dxa"/>
            <w:tcBorders>
              <w:top w:val="nil"/>
              <w:left w:val="nil"/>
              <w:bottom w:val="single" w:sz="4" w:space="0" w:color="auto"/>
              <w:right w:val="single" w:sz="4" w:space="0" w:color="auto"/>
            </w:tcBorders>
            <w:shd w:val="clear" w:color="auto" w:fill="auto"/>
            <w:vAlign w:val="center"/>
            <w:hideMark/>
          </w:tcPr>
          <w:p w14:paraId="645C5D0B" w14:textId="77777777" w:rsidR="00734103" w:rsidRPr="00A04C06" w:rsidRDefault="00734103" w:rsidP="00530247">
            <w:pPr>
              <w:widowControl w:val="0"/>
              <w:spacing w:before="60" w:after="60"/>
              <w:rPr>
                <w:color w:val="000000"/>
                <w:szCs w:val="26"/>
              </w:rPr>
            </w:pPr>
            <w:r w:rsidRPr="00A04C06">
              <w:rPr>
                <w:color w:val="000000"/>
                <w:szCs w:val="26"/>
              </w:rPr>
              <w:t>Xác định cấp độ an toàn hệ thống thông tin và xây dựng phương án an toàn thông tin cho Trang thông tin điện tử huyện</w:t>
            </w:r>
          </w:p>
        </w:tc>
        <w:tc>
          <w:tcPr>
            <w:tcW w:w="1843" w:type="dxa"/>
            <w:tcBorders>
              <w:top w:val="nil"/>
              <w:left w:val="nil"/>
              <w:bottom w:val="single" w:sz="4" w:space="0" w:color="auto"/>
              <w:right w:val="single" w:sz="4" w:space="0" w:color="auto"/>
            </w:tcBorders>
            <w:shd w:val="clear" w:color="auto" w:fill="auto"/>
            <w:vAlign w:val="center"/>
            <w:hideMark/>
          </w:tcPr>
          <w:p w14:paraId="466A60D0" w14:textId="77777777" w:rsidR="00734103" w:rsidRPr="00A04C06" w:rsidRDefault="00734103" w:rsidP="00530247">
            <w:pPr>
              <w:widowControl w:val="0"/>
              <w:spacing w:before="60" w:after="60"/>
              <w:jc w:val="center"/>
              <w:rPr>
                <w:color w:val="000000"/>
                <w:szCs w:val="26"/>
              </w:rPr>
            </w:pPr>
            <w:r w:rsidRPr="00A04C06">
              <w:rPr>
                <w:color w:val="000000"/>
                <w:szCs w:val="26"/>
              </w:rPr>
              <w:t>UBND huyện Tam Đường</w:t>
            </w:r>
          </w:p>
        </w:tc>
        <w:tc>
          <w:tcPr>
            <w:tcW w:w="1701" w:type="dxa"/>
            <w:tcBorders>
              <w:top w:val="nil"/>
              <w:left w:val="nil"/>
              <w:bottom w:val="single" w:sz="4" w:space="0" w:color="auto"/>
              <w:right w:val="single" w:sz="4" w:space="0" w:color="auto"/>
            </w:tcBorders>
            <w:shd w:val="clear" w:color="auto" w:fill="auto"/>
            <w:vAlign w:val="center"/>
            <w:hideMark/>
          </w:tcPr>
          <w:p w14:paraId="7A10E207" w14:textId="77777777" w:rsidR="00734103" w:rsidRPr="00A04C06" w:rsidRDefault="00734103" w:rsidP="00A04C06">
            <w:pPr>
              <w:widowControl w:val="0"/>
              <w:spacing w:before="60" w:after="60"/>
              <w:rPr>
                <w:color w:val="000000"/>
                <w:szCs w:val="26"/>
              </w:rPr>
            </w:pPr>
            <w:r w:rsidRPr="00A04C06">
              <w:rPr>
                <w:color w:val="000000"/>
                <w:szCs w:val="26"/>
              </w:rPr>
              <w:t>Dự án mới</w:t>
            </w:r>
          </w:p>
        </w:tc>
        <w:tc>
          <w:tcPr>
            <w:tcW w:w="1842" w:type="dxa"/>
            <w:tcBorders>
              <w:top w:val="nil"/>
              <w:left w:val="nil"/>
              <w:bottom w:val="single" w:sz="4" w:space="0" w:color="auto"/>
              <w:right w:val="single" w:sz="4" w:space="0" w:color="auto"/>
            </w:tcBorders>
            <w:shd w:val="clear" w:color="auto" w:fill="auto"/>
            <w:vAlign w:val="center"/>
            <w:hideMark/>
          </w:tcPr>
          <w:p w14:paraId="74BC17E8" w14:textId="77777777" w:rsidR="00734103" w:rsidRPr="00A04C06" w:rsidRDefault="00734103" w:rsidP="00530247">
            <w:pPr>
              <w:widowControl w:val="0"/>
              <w:spacing w:before="60" w:after="60"/>
              <w:jc w:val="right"/>
              <w:rPr>
                <w:color w:val="000000"/>
                <w:szCs w:val="26"/>
              </w:rPr>
            </w:pPr>
            <w:r w:rsidRPr="00A04C06">
              <w:rPr>
                <w:color w:val="000000"/>
                <w:szCs w:val="26"/>
              </w:rPr>
              <w:t>100,000,000</w:t>
            </w:r>
          </w:p>
        </w:tc>
        <w:tc>
          <w:tcPr>
            <w:tcW w:w="2012" w:type="dxa"/>
            <w:tcBorders>
              <w:top w:val="nil"/>
              <w:left w:val="nil"/>
              <w:bottom w:val="single" w:sz="4" w:space="0" w:color="auto"/>
              <w:right w:val="single" w:sz="4" w:space="0" w:color="auto"/>
            </w:tcBorders>
            <w:shd w:val="clear" w:color="auto" w:fill="auto"/>
            <w:vAlign w:val="center"/>
            <w:hideMark/>
          </w:tcPr>
          <w:p w14:paraId="6EEE18BD"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tcBorders>
              <w:top w:val="nil"/>
              <w:left w:val="nil"/>
              <w:bottom w:val="single" w:sz="4" w:space="0" w:color="auto"/>
              <w:right w:val="double" w:sz="6" w:space="0" w:color="auto"/>
            </w:tcBorders>
            <w:shd w:val="clear" w:color="auto" w:fill="auto"/>
            <w:noWrap/>
            <w:vAlign w:val="center"/>
            <w:hideMark/>
          </w:tcPr>
          <w:p w14:paraId="3F37F56F" w14:textId="77777777" w:rsidR="00734103" w:rsidRPr="00A04C06" w:rsidRDefault="00734103" w:rsidP="00530247">
            <w:pPr>
              <w:widowControl w:val="0"/>
              <w:spacing w:before="60" w:after="60"/>
              <w:rPr>
                <w:color w:val="000000"/>
                <w:szCs w:val="26"/>
              </w:rPr>
            </w:pPr>
            <w:r w:rsidRPr="00A04C06">
              <w:rPr>
                <w:color w:val="000000"/>
                <w:szCs w:val="26"/>
              </w:rPr>
              <w:t> </w:t>
            </w:r>
          </w:p>
        </w:tc>
      </w:tr>
      <w:tr w:rsidR="00734103" w:rsidRPr="00A04C06" w14:paraId="2DFC506B" w14:textId="77777777" w:rsidTr="00530247">
        <w:trPr>
          <w:trHeight w:val="848"/>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1215D08A" w14:textId="77777777" w:rsidR="00734103" w:rsidRPr="00A04C06" w:rsidRDefault="00734103" w:rsidP="00530247">
            <w:pPr>
              <w:widowControl w:val="0"/>
              <w:spacing w:before="60" w:after="60"/>
              <w:jc w:val="center"/>
              <w:rPr>
                <w:color w:val="000000"/>
                <w:szCs w:val="26"/>
              </w:rPr>
            </w:pPr>
            <w:r w:rsidRPr="00A04C06">
              <w:rPr>
                <w:color w:val="000000"/>
                <w:szCs w:val="26"/>
              </w:rPr>
              <w:t>55</w:t>
            </w:r>
          </w:p>
        </w:tc>
        <w:tc>
          <w:tcPr>
            <w:tcW w:w="5103" w:type="dxa"/>
            <w:tcBorders>
              <w:top w:val="nil"/>
              <w:left w:val="nil"/>
              <w:bottom w:val="single" w:sz="4" w:space="0" w:color="auto"/>
              <w:right w:val="single" w:sz="4" w:space="0" w:color="auto"/>
            </w:tcBorders>
            <w:shd w:val="clear" w:color="auto" w:fill="auto"/>
            <w:vAlign w:val="center"/>
            <w:hideMark/>
          </w:tcPr>
          <w:p w14:paraId="69EDE9D0" w14:textId="77777777" w:rsidR="00734103" w:rsidRPr="00A04C06" w:rsidRDefault="00734103" w:rsidP="00530247">
            <w:pPr>
              <w:widowControl w:val="0"/>
              <w:spacing w:before="60" w:after="60"/>
              <w:rPr>
                <w:color w:val="000000"/>
                <w:szCs w:val="26"/>
              </w:rPr>
            </w:pPr>
            <w:r w:rsidRPr="00A04C06">
              <w:rPr>
                <w:color w:val="000000"/>
                <w:szCs w:val="26"/>
              </w:rPr>
              <w:t xml:space="preserve">Đầu tư Trang thông tin điện tử cấp xã cho 04 xã nông thôn mới </w:t>
            </w:r>
          </w:p>
        </w:tc>
        <w:tc>
          <w:tcPr>
            <w:tcW w:w="1843" w:type="dxa"/>
            <w:tcBorders>
              <w:top w:val="nil"/>
              <w:left w:val="nil"/>
              <w:bottom w:val="single" w:sz="4" w:space="0" w:color="auto"/>
              <w:right w:val="single" w:sz="4" w:space="0" w:color="auto"/>
            </w:tcBorders>
            <w:shd w:val="clear" w:color="auto" w:fill="auto"/>
            <w:vAlign w:val="center"/>
            <w:hideMark/>
          </w:tcPr>
          <w:p w14:paraId="672FCCCB" w14:textId="77777777" w:rsidR="00734103" w:rsidRPr="00A04C06" w:rsidRDefault="00734103" w:rsidP="00530247">
            <w:pPr>
              <w:widowControl w:val="0"/>
              <w:spacing w:before="60" w:after="60"/>
              <w:jc w:val="center"/>
              <w:rPr>
                <w:color w:val="000000"/>
                <w:szCs w:val="26"/>
              </w:rPr>
            </w:pPr>
            <w:r w:rsidRPr="00A04C06">
              <w:rPr>
                <w:color w:val="000000"/>
                <w:szCs w:val="26"/>
              </w:rPr>
              <w:t>UBND huyện Tam Đường</w:t>
            </w:r>
          </w:p>
        </w:tc>
        <w:tc>
          <w:tcPr>
            <w:tcW w:w="1701" w:type="dxa"/>
            <w:tcBorders>
              <w:top w:val="nil"/>
              <w:left w:val="nil"/>
              <w:bottom w:val="single" w:sz="4" w:space="0" w:color="auto"/>
              <w:right w:val="single" w:sz="4" w:space="0" w:color="auto"/>
            </w:tcBorders>
            <w:shd w:val="clear" w:color="auto" w:fill="auto"/>
            <w:vAlign w:val="center"/>
            <w:hideMark/>
          </w:tcPr>
          <w:p w14:paraId="2FD067BB" w14:textId="77777777" w:rsidR="00734103" w:rsidRPr="00A04C06" w:rsidRDefault="00734103" w:rsidP="00A04C06">
            <w:pPr>
              <w:widowControl w:val="0"/>
              <w:spacing w:before="60" w:after="60"/>
              <w:rPr>
                <w:color w:val="000000"/>
                <w:szCs w:val="26"/>
              </w:rPr>
            </w:pPr>
            <w:r w:rsidRPr="00A04C06">
              <w:rPr>
                <w:color w:val="000000"/>
                <w:szCs w:val="26"/>
              </w:rPr>
              <w:t>Dự án mới</w:t>
            </w:r>
          </w:p>
        </w:tc>
        <w:tc>
          <w:tcPr>
            <w:tcW w:w="1842" w:type="dxa"/>
            <w:tcBorders>
              <w:top w:val="nil"/>
              <w:left w:val="nil"/>
              <w:bottom w:val="single" w:sz="4" w:space="0" w:color="auto"/>
              <w:right w:val="single" w:sz="4" w:space="0" w:color="auto"/>
            </w:tcBorders>
            <w:shd w:val="clear" w:color="auto" w:fill="auto"/>
            <w:vAlign w:val="center"/>
            <w:hideMark/>
          </w:tcPr>
          <w:p w14:paraId="69283E8F" w14:textId="77777777" w:rsidR="00734103" w:rsidRPr="00A04C06" w:rsidRDefault="00734103" w:rsidP="00530247">
            <w:pPr>
              <w:widowControl w:val="0"/>
              <w:spacing w:before="60" w:after="60"/>
              <w:jc w:val="right"/>
              <w:rPr>
                <w:color w:val="000000"/>
                <w:szCs w:val="26"/>
              </w:rPr>
            </w:pPr>
            <w:r w:rsidRPr="00A04C06">
              <w:rPr>
                <w:color w:val="000000"/>
                <w:szCs w:val="26"/>
              </w:rPr>
              <w:t>360,000,000</w:t>
            </w:r>
          </w:p>
        </w:tc>
        <w:tc>
          <w:tcPr>
            <w:tcW w:w="2012" w:type="dxa"/>
            <w:tcBorders>
              <w:top w:val="nil"/>
              <w:left w:val="nil"/>
              <w:bottom w:val="single" w:sz="4" w:space="0" w:color="auto"/>
              <w:right w:val="single" w:sz="4" w:space="0" w:color="auto"/>
            </w:tcBorders>
            <w:shd w:val="clear" w:color="auto" w:fill="auto"/>
            <w:vAlign w:val="center"/>
            <w:hideMark/>
          </w:tcPr>
          <w:p w14:paraId="47F4D4AE"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tcBorders>
              <w:top w:val="nil"/>
              <w:left w:val="nil"/>
              <w:bottom w:val="single" w:sz="4" w:space="0" w:color="auto"/>
              <w:right w:val="double" w:sz="6" w:space="0" w:color="auto"/>
            </w:tcBorders>
            <w:shd w:val="clear" w:color="auto" w:fill="auto"/>
            <w:noWrap/>
            <w:vAlign w:val="center"/>
            <w:hideMark/>
          </w:tcPr>
          <w:p w14:paraId="16900429" w14:textId="77777777" w:rsidR="00734103" w:rsidRPr="00A04C06" w:rsidRDefault="00734103" w:rsidP="00530247">
            <w:pPr>
              <w:widowControl w:val="0"/>
              <w:spacing w:before="60" w:after="60"/>
              <w:rPr>
                <w:color w:val="000000"/>
                <w:szCs w:val="26"/>
              </w:rPr>
            </w:pPr>
            <w:r w:rsidRPr="00A04C06">
              <w:rPr>
                <w:color w:val="000000"/>
                <w:szCs w:val="26"/>
              </w:rPr>
              <w:t> </w:t>
            </w:r>
          </w:p>
        </w:tc>
      </w:tr>
      <w:tr w:rsidR="00734103" w:rsidRPr="00A04C06" w14:paraId="6F12BD87" w14:textId="77777777" w:rsidTr="00247DC2">
        <w:trPr>
          <w:trHeight w:val="327"/>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43A5E333" w14:textId="77777777" w:rsidR="00734103" w:rsidRPr="00A04C06" w:rsidRDefault="00734103" w:rsidP="00530247">
            <w:pPr>
              <w:widowControl w:val="0"/>
              <w:spacing w:before="60" w:after="60"/>
              <w:jc w:val="center"/>
              <w:rPr>
                <w:color w:val="000000"/>
                <w:szCs w:val="26"/>
              </w:rPr>
            </w:pPr>
            <w:r w:rsidRPr="00A04C06">
              <w:rPr>
                <w:color w:val="000000"/>
                <w:szCs w:val="26"/>
              </w:rPr>
              <w:t>56</w:t>
            </w:r>
          </w:p>
        </w:tc>
        <w:tc>
          <w:tcPr>
            <w:tcW w:w="5103" w:type="dxa"/>
            <w:tcBorders>
              <w:top w:val="nil"/>
              <w:left w:val="nil"/>
              <w:bottom w:val="single" w:sz="4" w:space="0" w:color="auto"/>
              <w:right w:val="single" w:sz="4" w:space="0" w:color="auto"/>
            </w:tcBorders>
            <w:shd w:val="clear" w:color="auto" w:fill="auto"/>
            <w:vAlign w:val="center"/>
            <w:hideMark/>
          </w:tcPr>
          <w:p w14:paraId="4E09FC8F" w14:textId="77777777" w:rsidR="00734103" w:rsidRPr="00A04C06" w:rsidRDefault="00734103" w:rsidP="00530247">
            <w:pPr>
              <w:widowControl w:val="0"/>
              <w:spacing w:before="60" w:after="60"/>
              <w:rPr>
                <w:color w:val="000000"/>
                <w:szCs w:val="26"/>
              </w:rPr>
            </w:pPr>
            <w:r w:rsidRPr="00A04C06">
              <w:rPr>
                <w:color w:val="000000"/>
                <w:szCs w:val="26"/>
              </w:rPr>
              <w:t>Truyền thông, tuyên truyền nâng cao ý thức về chuyển đổi số trong cán bộ, công chức, người lao động và Nhân dân trên địa bàn huyện</w:t>
            </w:r>
          </w:p>
        </w:tc>
        <w:tc>
          <w:tcPr>
            <w:tcW w:w="1843" w:type="dxa"/>
            <w:tcBorders>
              <w:top w:val="nil"/>
              <w:left w:val="nil"/>
              <w:bottom w:val="single" w:sz="4" w:space="0" w:color="auto"/>
              <w:right w:val="single" w:sz="4" w:space="0" w:color="auto"/>
            </w:tcBorders>
            <w:shd w:val="clear" w:color="auto" w:fill="auto"/>
            <w:vAlign w:val="center"/>
            <w:hideMark/>
          </w:tcPr>
          <w:p w14:paraId="702ADC67" w14:textId="77777777" w:rsidR="00734103" w:rsidRPr="00A04C06" w:rsidRDefault="00734103" w:rsidP="00530247">
            <w:pPr>
              <w:widowControl w:val="0"/>
              <w:spacing w:before="60" w:after="60"/>
              <w:jc w:val="center"/>
              <w:rPr>
                <w:color w:val="000000"/>
                <w:szCs w:val="26"/>
              </w:rPr>
            </w:pPr>
            <w:r w:rsidRPr="00A04C06">
              <w:rPr>
                <w:color w:val="000000"/>
                <w:szCs w:val="26"/>
              </w:rPr>
              <w:t>UBND huyện Tam Đường</w:t>
            </w:r>
          </w:p>
        </w:tc>
        <w:tc>
          <w:tcPr>
            <w:tcW w:w="1701" w:type="dxa"/>
            <w:tcBorders>
              <w:top w:val="nil"/>
              <w:left w:val="nil"/>
              <w:bottom w:val="single" w:sz="4" w:space="0" w:color="auto"/>
              <w:right w:val="single" w:sz="4" w:space="0" w:color="auto"/>
            </w:tcBorders>
            <w:shd w:val="clear" w:color="auto" w:fill="auto"/>
            <w:vAlign w:val="center"/>
            <w:hideMark/>
          </w:tcPr>
          <w:p w14:paraId="37564F2F" w14:textId="77777777" w:rsidR="00734103" w:rsidRPr="00A04C06" w:rsidRDefault="00734103" w:rsidP="00A04C06">
            <w:pPr>
              <w:widowControl w:val="0"/>
              <w:spacing w:before="60" w:after="60"/>
              <w:rPr>
                <w:color w:val="000000"/>
                <w:szCs w:val="26"/>
              </w:rPr>
            </w:pPr>
            <w:r w:rsidRPr="00A04C06">
              <w:rPr>
                <w:color w:val="000000"/>
                <w:szCs w:val="26"/>
              </w:rPr>
              <w:t>Dự án mới</w:t>
            </w:r>
          </w:p>
        </w:tc>
        <w:tc>
          <w:tcPr>
            <w:tcW w:w="1842" w:type="dxa"/>
            <w:tcBorders>
              <w:top w:val="nil"/>
              <w:left w:val="nil"/>
              <w:bottom w:val="single" w:sz="4" w:space="0" w:color="auto"/>
              <w:right w:val="single" w:sz="4" w:space="0" w:color="auto"/>
            </w:tcBorders>
            <w:shd w:val="clear" w:color="auto" w:fill="auto"/>
            <w:vAlign w:val="center"/>
            <w:hideMark/>
          </w:tcPr>
          <w:p w14:paraId="052889FB" w14:textId="77777777" w:rsidR="00734103" w:rsidRPr="00A04C06" w:rsidRDefault="00734103" w:rsidP="00530247">
            <w:pPr>
              <w:widowControl w:val="0"/>
              <w:spacing w:before="60" w:after="60"/>
              <w:jc w:val="right"/>
              <w:rPr>
                <w:color w:val="000000"/>
                <w:szCs w:val="26"/>
              </w:rPr>
            </w:pPr>
            <w:r w:rsidRPr="00A04C06">
              <w:rPr>
                <w:color w:val="000000"/>
                <w:szCs w:val="26"/>
              </w:rPr>
              <w:t>100,000,000</w:t>
            </w:r>
          </w:p>
        </w:tc>
        <w:tc>
          <w:tcPr>
            <w:tcW w:w="2012" w:type="dxa"/>
            <w:tcBorders>
              <w:top w:val="nil"/>
              <w:left w:val="nil"/>
              <w:bottom w:val="single" w:sz="4" w:space="0" w:color="auto"/>
              <w:right w:val="single" w:sz="4" w:space="0" w:color="auto"/>
            </w:tcBorders>
            <w:shd w:val="clear" w:color="auto" w:fill="auto"/>
            <w:vAlign w:val="center"/>
            <w:hideMark/>
          </w:tcPr>
          <w:p w14:paraId="7F4215BB"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tcBorders>
              <w:top w:val="nil"/>
              <w:left w:val="nil"/>
              <w:bottom w:val="single" w:sz="4" w:space="0" w:color="auto"/>
              <w:right w:val="double" w:sz="6" w:space="0" w:color="auto"/>
            </w:tcBorders>
            <w:shd w:val="clear" w:color="auto" w:fill="auto"/>
            <w:noWrap/>
            <w:vAlign w:val="center"/>
            <w:hideMark/>
          </w:tcPr>
          <w:p w14:paraId="2548A5F0" w14:textId="77777777" w:rsidR="00734103" w:rsidRPr="00A04C06" w:rsidRDefault="00734103" w:rsidP="00530247">
            <w:pPr>
              <w:widowControl w:val="0"/>
              <w:spacing w:before="60" w:after="60"/>
              <w:rPr>
                <w:color w:val="000000"/>
                <w:szCs w:val="26"/>
              </w:rPr>
            </w:pPr>
            <w:r w:rsidRPr="00A04C06">
              <w:rPr>
                <w:color w:val="000000"/>
                <w:szCs w:val="26"/>
              </w:rPr>
              <w:t> </w:t>
            </w:r>
          </w:p>
        </w:tc>
      </w:tr>
      <w:tr w:rsidR="00734103" w:rsidRPr="00A04C06" w14:paraId="3435D6F5" w14:textId="77777777" w:rsidTr="00247DC2">
        <w:trPr>
          <w:trHeight w:val="161"/>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3CFDDFFA" w14:textId="77777777" w:rsidR="00734103" w:rsidRPr="00A04C06" w:rsidRDefault="00734103" w:rsidP="00530247">
            <w:pPr>
              <w:widowControl w:val="0"/>
              <w:spacing w:before="60" w:after="60"/>
              <w:jc w:val="center"/>
              <w:rPr>
                <w:color w:val="000000"/>
                <w:szCs w:val="26"/>
              </w:rPr>
            </w:pPr>
            <w:r w:rsidRPr="00A04C06">
              <w:rPr>
                <w:color w:val="000000"/>
                <w:szCs w:val="26"/>
              </w:rPr>
              <w:t>57</w:t>
            </w:r>
          </w:p>
        </w:tc>
        <w:tc>
          <w:tcPr>
            <w:tcW w:w="5103" w:type="dxa"/>
            <w:tcBorders>
              <w:top w:val="nil"/>
              <w:left w:val="nil"/>
              <w:bottom w:val="single" w:sz="4" w:space="0" w:color="auto"/>
              <w:right w:val="single" w:sz="4" w:space="0" w:color="auto"/>
            </w:tcBorders>
            <w:shd w:val="clear" w:color="auto" w:fill="auto"/>
            <w:vAlign w:val="center"/>
            <w:hideMark/>
          </w:tcPr>
          <w:p w14:paraId="72863DED" w14:textId="77777777" w:rsidR="00734103" w:rsidRPr="00A04C06" w:rsidRDefault="00734103" w:rsidP="00530247">
            <w:pPr>
              <w:widowControl w:val="0"/>
              <w:spacing w:before="60" w:after="60"/>
              <w:jc w:val="both"/>
              <w:rPr>
                <w:color w:val="000000"/>
                <w:szCs w:val="26"/>
              </w:rPr>
            </w:pPr>
            <w:r w:rsidRPr="00A04C06">
              <w:rPr>
                <w:color w:val="000000"/>
                <w:szCs w:val="26"/>
              </w:rPr>
              <w:t>Mua sắm phần mềm đảm bảo an toàn thông tin mạng</w:t>
            </w:r>
          </w:p>
        </w:tc>
        <w:tc>
          <w:tcPr>
            <w:tcW w:w="1843" w:type="dxa"/>
            <w:tcBorders>
              <w:top w:val="nil"/>
              <w:left w:val="nil"/>
              <w:bottom w:val="single" w:sz="4" w:space="0" w:color="auto"/>
              <w:right w:val="single" w:sz="4" w:space="0" w:color="auto"/>
            </w:tcBorders>
            <w:shd w:val="clear" w:color="auto" w:fill="auto"/>
            <w:vAlign w:val="center"/>
            <w:hideMark/>
          </w:tcPr>
          <w:p w14:paraId="2302B193" w14:textId="77777777" w:rsidR="00734103" w:rsidRPr="00A04C06" w:rsidRDefault="00734103" w:rsidP="00530247">
            <w:pPr>
              <w:widowControl w:val="0"/>
              <w:spacing w:before="60" w:after="60"/>
              <w:jc w:val="both"/>
              <w:rPr>
                <w:color w:val="000000"/>
                <w:szCs w:val="26"/>
              </w:rPr>
            </w:pPr>
            <w:r w:rsidRPr="00A04C06">
              <w:rPr>
                <w:color w:val="000000"/>
                <w:szCs w:val="26"/>
              </w:rPr>
              <w:t>UBND huyện Mường Tè</w:t>
            </w:r>
          </w:p>
        </w:tc>
        <w:tc>
          <w:tcPr>
            <w:tcW w:w="1701" w:type="dxa"/>
            <w:tcBorders>
              <w:top w:val="nil"/>
              <w:left w:val="nil"/>
              <w:bottom w:val="single" w:sz="4" w:space="0" w:color="auto"/>
              <w:right w:val="single" w:sz="4" w:space="0" w:color="auto"/>
            </w:tcBorders>
            <w:shd w:val="clear" w:color="auto" w:fill="auto"/>
            <w:vAlign w:val="center"/>
            <w:hideMark/>
          </w:tcPr>
          <w:p w14:paraId="39630D46" w14:textId="77777777" w:rsidR="00734103" w:rsidRPr="00A04C06" w:rsidRDefault="00734103" w:rsidP="00A04C06">
            <w:pPr>
              <w:widowControl w:val="0"/>
              <w:spacing w:before="60" w:after="60"/>
              <w:rPr>
                <w:color w:val="000000"/>
                <w:szCs w:val="26"/>
              </w:rPr>
            </w:pPr>
            <w:r w:rsidRPr="00A04C06">
              <w:rPr>
                <w:color w:val="000000"/>
                <w:szCs w:val="26"/>
              </w:rPr>
              <w:t>Dự án mới</w:t>
            </w:r>
          </w:p>
        </w:tc>
        <w:tc>
          <w:tcPr>
            <w:tcW w:w="1842" w:type="dxa"/>
            <w:tcBorders>
              <w:top w:val="nil"/>
              <w:left w:val="nil"/>
              <w:bottom w:val="single" w:sz="4" w:space="0" w:color="auto"/>
              <w:right w:val="single" w:sz="4" w:space="0" w:color="auto"/>
            </w:tcBorders>
            <w:shd w:val="clear" w:color="auto" w:fill="auto"/>
            <w:vAlign w:val="center"/>
            <w:hideMark/>
          </w:tcPr>
          <w:p w14:paraId="28010B1A" w14:textId="77777777" w:rsidR="00734103" w:rsidRPr="00A04C06" w:rsidRDefault="00734103" w:rsidP="00530247">
            <w:pPr>
              <w:widowControl w:val="0"/>
              <w:spacing w:before="60" w:after="60"/>
              <w:jc w:val="right"/>
              <w:rPr>
                <w:color w:val="000000"/>
                <w:szCs w:val="26"/>
              </w:rPr>
            </w:pPr>
            <w:r w:rsidRPr="00A04C06">
              <w:rPr>
                <w:color w:val="000000"/>
                <w:szCs w:val="26"/>
              </w:rPr>
              <w:t>30,000,000</w:t>
            </w:r>
          </w:p>
        </w:tc>
        <w:tc>
          <w:tcPr>
            <w:tcW w:w="2012" w:type="dxa"/>
            <w:tcBorders>
              <w:top w:val="nil"/>
              <w:left w:val="nil"/>
              <w:bottom w:val="single" w:sz="4" w:space="0" w:color="auto"/>
              <w:right w:val="single" w:sz="4" w:space="0" w:color="auto"/>
            </w:tcBorders>
            <w:shd w:val="clear" w:color="auto" w:fill="auto"/>
            <w:vAlign w:val="center"/>
            <w:hideMark/>
          </w:tcPr>
          <w:p w14:paraId="4B13A1A9"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vMerge w:val="restart"/>
            <w:tcBorders>
              <w:top w:val="nil"/>
              <w:left w:val="single" w:sz="4" w:space="0" w:color="auto"/>
              <w:bottom w:val="single" w:sz="4" w:space="0" w:color="auto"/>
              <w:right w:val="double" w:sz="6" w:space="0" w:color="auto"/>
            </w:tcBorders>
            <w:shd w:val="clear" w:color="auto" w:fill="auto"/>
            <w:vAlign w:val="center"/>
            <w:hideMark/>
          </w:tcPr>
          <w:p w14:paraId="4B2DB998" w14:textId="77777777" w:rsidR="00734103" w:rsidRPr="00A04C06" w:rsidRDefault="00734103" w:rsidP="00530247">
            <w:pPr>
              <w:widowControl w:val="0"/>
              <w:spacing w:before="60" w:after="60"/>
              <w:jc w:val="center"/>
              <w:rPr>
                <w:color w:val="000000"/>
                <w:szCs w:val="26"/>
              </w:rPr>
            </w:pPr>
            <w:r w:rsidRPr="00A04C06">
              <w:rPr>
                <w:color w:val="000000"/>
                <w:szCs w:val="26"/>
              </w:rPr>
              <w:t>Tổng mức đầu tư theo dự toán kinh phí xin năm 2023 chưa có Quyết định giao</w:t>
            </w:r>
          </w:p>
        </w:tc>
      </w:tr>
      <w:tr w:rsidR="00734103" w:rsidRPr="00A04C06" w14:paraId="1117B161" w14:textId="77777777" w:rsidTr="00247DC2">
        <w:trPr>
          <w:trHeight w:val="627"/>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10844D93" w14:textId="77777777" w:rsidR="00734103" w:rsidRPr="00A04C06" w:rsidRDefault="00734103" w:rsidP="00530247">
            <w:pPr>
              <w:widowControl w:val="0"/>
              <w:spacing w:before="60" w:after="60"/>
              <w:jc w:val="center"/>
              <w:rPr>
                <w:color w:val="000000"/>
                <w:szCs w:val="26"/>
              </w:rPr>
            </w:pPr>
            <w:r w:rsidRPr="00A04C06">
              <w:rPr>
                <w:color w:val="000000"/>
                <w:szCs w:val="26"/>
              </w:rPr>
              <w:t>58</w:t>
            </w:r>
          </w:p>
        </w:tc>
        <w:tc>
          <w:tcPr>
            <w:tcW w:w="5103" w:type="dxa"/>
            <w:tcBorders>
              <w:top w:val="nil"/>
              <w:left w:val="nil"/>
              <w:bottom w:val="single" w:sz="4" w:space="0" w:color="auto"/>
              <w:right w:val="single" w:sz="4" w:space="0" w:color="auto"/>
            </w:tcBorders>
            <w:shd w:val="clear" w:color="auto" w:fill="auto"/>
            <w:vAlign w:val="center"/>
            <w:hideMark/>
          </w:tcPr>
          <w:p w14:paraId="3EA0A857" w14:textId="77777777" w:rsidR="00734103" w:rsidRPr="00A04C06" w:rsidRDefault="00734103" w:rsidP="00530247">
            <w:pPr>
              <w:widowControl w:val="0"/>
              <w:spacing w:before="60" w:after="60"/>
              <w:jc w:val="both"/>
              <w:rPr>
                <w:color w:val="000000"/>
                <w:szCs w:val="26"/>
              </w:rPr>
            </w:pPr>
            <w:r w:rsidRPr="00A04C06">
              <w:rPr>
                <w:color w:val="000000"/>
                <w:szCs w:val="26"/>
              </w:rPr>
              <w:t>Xác định cấp độ an toàn hệ thống thông tin và xây dựng phương án an toàn thông tin cho Trang thông tin điện tử huyện</w:t>
            </w:r>
          </w:p>
        </w:tc>
        <w:tc>
          <w:tcPr>
            <w:tcW w:w="1843" w:type="dxa"/>
            <w:tcBorders>
              <w:top w:val="nil"/>
              <w:left w:val="nil"/>
              <w:bottom w:val="single" w:sz="4" w:space="0" w:color="auto"/>
              <w:right w:val="single" w:sz="4" w:space="0" w:color="auto"/>
            </w:tcBorders>
            <w:shd w:val="clear" w:color="auto" w:fill="auto"/>
            <w:vAlign w:val="center"/>
            <w:hideMark/>
          </w:tcPr>
          <w:p w14:paraId="3466E454" w14:textId="77777777" w:rsidR="00734103" w:rsidRPr="00A04C06" w:rsidRDefault="00734103" w:rsidP="00530247">
            <w:pPr>
              <w:widowControl w:val="0"/>
              <w:spacing w:before="60" w:after="60"/>
              <w:jc w:val="both"/>
              <w:rPr>
                <w:color w:val="000000"/>
                <w:szCs w:val="26"/>
              </w:rPr>
            </w:pPr>
            <w:r w:rsidRPr="00A04C06">
              <w:rPr>
                <w:color w:val="000000"/>
                <w:szCs w:val="26"/>
              </w:rPr>
              <w:t>UBND huyện Mường Tè</w:t>
            </w:r>
          </w:p>
        </w:tc>
        <w:tc>
          <w:tcPr>
            <w:tcW w:w="1701" w:type="dxa"/>
            <w:tcBorders>
              <w:top w:val="nil"/>
              <w:left w:val="nil"/>
              <w:bottom w:val="single" w:sz="4" w:space="0" w:color="auto"/>
              <w:right w:val="single" w:sz="4" w:space="0" w:color="auto"/>
            </w:tcBorders>
            <w:shd w:val="clear" w:color="auto" w:fill="auto"/>
            <w:vAlign w:val="center"/>
            <w:hideMark/>
          </w:tcPr>
          <w:p w14:paraId="6A52325F" w14:textId="77777777" w:rsidR="00734103" w:rsidRPr="00A04C06" w:rsidRDefault="00734103" w:rsidP="00A04C06">
            <w:pPr>
              <w:widowControl w:val="0"/>
              <w:spacing w:before="60" w:after="60"/>
              <w:rPr>
                <w:color w:val="000000"/>
                <w:szCs w:val="26"/>
              </w:rPr>
            </w:pPr>
            <w:r w:rsidRPr="00A04C06">
              <w:rPr>
                <w:color w:val="000000"/>
                <w:szCs w:val="26"/>
              </w:rPr>
              <w:t>Dự án mới</w:t>
            </w:r>
          </w:p>
        </w:tc>
        <w:tc>
          <w:tcPr>
            <w:tcW w:w="1842" w:type="dxa"/>
            <w:tcBorders>
              <w:top w:val="nil"/>
              <w:left w:val="nil"/>
              <w:bottom w:val="single" w:sz="4" w:space="0" w:color="auto"/>
              <w:right w:val="single" w:sz="4" w:space="0" w:color="auto"/>
            </w:tcBorders>
            <w:shd w:val="clear" w:color="auto" w:fill="auto"/>
            <w:vAlign w:val="center"/>
            <w:hideMark/>
          </w:tcPr>
          <w:p w14:paraId="6E6347C4" w14:textId="77777777" w:rsidR="00734103" w:rsidRPr="00A04C06" w:rsidRDefault="00734103" w:rsidP="00530247">
            <w:pPr>
              <w:widowControl w:val="0"/>
              <w:spacing w:before="60" w:after="60"/>
              <w:jc w:val="right"/>
              <w:rPr>
                <w:color w:val="000000"/>
                <w:szCs w:val="26"/>
              </w:rPr>
            </w:pPr>
            <w:r w:rsidRPr="00A04C06">
              <w:rPr>
                <w:color w:val="000000"/>
                <w:szCs w:val="26"/>
              </w:rPr>
              <w:t>100,000,000</w:t>
            </w:r>
          </w:p>
        </w:tc>
        <w:tc>
          <w:tcPr>
            <w:tcW w:w="2012" w:type="dxa"/>
            <w:tcBorders>
              <w:top w:val="nil"/>
              <w:left w:val="nil"/>
              <w:bottom w:val="single" w:sz="4" w:space="0" w:color="auto"/>
              <w:right w:val="single" w:sz="4" w:space="0" w:color="auto"/>
            </w:tcBorders>
            <w:shd w:val="clear" w:color="auto" w:fill="auto"/>
            <w:vAlign w:val="center"/>
            <w:hideMark/>
          </w:tcPr>
          <w:p w14:paraId="71C52190"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vMerge/>
            <w:tcBorders>
              <w:top w:val="nil"/>
              <w:left w:val="single" w:sz="4" w:space="0" w:color="auto"/>
              <w:bottom w:val="single" w:sz="4" w:space="0" w:color="auto"/>
              <w:right w:val="double" w:sz="6" w:space="0" w:color="auto"/>
            </w:tcBorders>
            <w:vAlign w:val="center"/>
            <w:hideMark/>
          </w:tcPr>
          <w:p w14:paraId="32A578CA" w14:textId="77777777" w:rsidR="00734103" w:rsidRPr="00A04C06" w:rsidRDefault="00734103" w:rsidP="00530247">
            <w:pPr>
              <w:widowControl w:val="0"/>
              <w:spacing w:before="60" w:after="60"/>
              <w:rPr>
                <w:color w:val="000000"/>
                <w:szCs w:val="26"/>
              </w:rPr>
            </w:pPr>
          </w:p>
        </w:tc>
      </w:tr>
      <w:tr w:rsidR="00734103" w:rsidRPr="00A04C06" w14:paraId="5E10130A" w14:textId="77777777" w:rsidTr="00530247">
        <w:trPr>
          <w:trHeight w:val="768"/>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54FCA177" w14:textId="77777777" w:rsidR="00734103" w:rsidRPr="00A04C06" w:rsidRDefault="00734103" w:rsidP="00530247">
            <w:pPr>
              <w:widowControl w:val="0"/>
              <w:spacing w:before="60" w:after="60"/>
              <w:jc w:val="center"/>
              <w:rPr>
                <w:color w:val="000000"/>
                <w:szCs w:val="26"/>
              </w:rPr>
            </w:pPr>
            <w:r w:rsidRPr="00A04C06">
              <w:rPr>
                <w:color w:val="000000"/>
                <w:szCs w:val="26"/>
              </w:rPr>
              <w:t>59</w:t>
            </w:r>
          </w:p>
        </w:tc>
        <w:tc>
          <w:tcPr>
            <w:tcW w:w="5103" w:type="dxa"/>
            <w:tcBorders>
              <w:top w:val="nil"/>
              <w:left w:val="nil"/>
              <w:bottom w:val="single" w:sz="4" w:space="0" w:color="auto"/>
              <w:right w:val="single" w:sz="4" w:space="0" w:color="auto"/>
            </w:tcBorders>
            <w:shd w:val="clear" w:color="auto" w:fill="auto"/>
            <w:vAlign w:val="center"/>
            <w:hideMark/>
          </w:tcPr>
          <w:p w14:paraId="7ACB3A27" w14:textId="77777777" w:rsidR="00734103" w:rsidRPr="00A04C06" w:rsidRDefault="00734103" w:rsidP="00530247">
            <w:pPr>
              <w:widowControl w:val="0"/>
              <w:spacing w:before="60" w:after="60"/>
              <w:jc w:val="both"/>
              <w:rPr>
                <w:color w:val="000000"/>
                <w:szCs w:val="26"/>
              </w:rPr>
            </w:pPr>
            <w:r w:rsidRPr="00A04C06">
              <w:rPr>
                <w:color w:val="000000"/>
                <w:szCs w:val="26"/>
              </w:rPr>
              <w:t>Đầu tư Trang thông tin điện tử cấp xã cho 03 xã nông thôn mới</w:t>
            </w:r>
          </w:p>
        </w:tc>
        <w:tc>
          <w:tcPr>
            <w:tcW w:w="1843" w:type="dxa"/>
            <w:tcBorders>
              <w:top w:val="nil"/>
              <w:left w:val="nil"/>
              <w:bottom w:val="single" w:sz="4" w:space="0" w:color="auto"/>
              <w:right w:val="single" w:sz="4" w:space="0" w:color="auto"/>
            </w:tcBorders>
            <w:shd w:val="clear" w:color="auto" w:fill="auto"/>
            <w:vAlign w:val="center"/>
            <w:hideMark/>
          </w:tcPr>
          <w:p w14:paraId="6182E7E5" w14:textId="77777777" w:rsidR="00734103" w:rsidRPr="00A04C06" w:rsidRDefault="00734103" w:rsidP="00530247">
            <w:pPr>
              <w:widowControl w:val="0"/>
              <w:spacing w:before="60" w:after="60"/>
              <w:jc w:val="both"/>
              <w:rPr>
                <w:color w:val="000000"/>
                <w:szCs w:val="26"/>
              </w:rPr>
            </w:pPr>
            <w:r w:rsidRPr="00A04C06">
              <w:rPr>
                <w:color w:val="000000"/>
                <w:szCs w:val="26"/>
              </w:rPr>
              <w:t>UBND huyện Mường Tè</w:t>
            </w:r>
          </w:p>
        </w:tc>
        <w:tc>
          <w:tcPr>
            <w:tcW w:w="1701" w:type="dxa"/>
            <w:tcBorders>
              <w:top w:val="nil"/>
              <w:left w:val="nil"/>
              <w:bottom w:val="single" w:sz="4" w:space="0" w:color="auto"/>
              <w:right w:val="single" w:sz="4" w:space="0" w:color="auto"/>
            </w:tcBorders>
            <w:shd w:val="clear" w:color="auto" w:fill="auto"/>
            <w:vAlign w:val="center"/>
            <w:hideMark/>
          </w:tcPr>
          <w:p w14:paraId="76073473" w14:textId="77777777" w:rsidR="00734103" w:rsidRPr="00A04C06" w:rsidRDefault="00734103" w:rsidP="00A04C06">
            <w:pPr>
              <w:widowControl w:val="0"/>
              <w:spacing w:before="60" w:after="60"/>
              <w:rPr>
                <w:color w:val="000000"/>
                <w:szCs w:val="26"/>
              </w:rPr>
            </w:pPr>
            <w:r w:rsidRPr="00A04C06">
              <w:rPr>
                <w:color w:val="000000"/>
                <w:szCs w:val="26"/>
              </w:rPr>
              <w:t>Dự án mới</w:t>
            </w:r>
          </w:p>
        </w:tc>
        <w:tc>
          <w:tcPr>
            <w:tcW w:w="1842" w:type="dxa"/>
            <w:tcBorders>
              <w:top w:val="nil"/>
              <w:left w:val="nil"/>
              <w:bottom w:val="single" w:sz="4" w:space="0" w:color="auto"/>
              <w:right w:val="single" w:sz="4" w:space="0" w:color="auto"/>
            </w:tcBorders>
            <w:shd w:val="clear" w:color="auto" w:fill="auto"/>
            <w:vAlign w:val="center"/>
            <w:hideMark/>
          </w:tcPr>
          <w:p w14:paraId="0D740E13" w14:textId="77777777" w:rsidR="00734103" w:rsidRPr="00A04C06" w:rsidRDefault="00734103" w:rsidP="00530247">
            <w:pPr>
              <w:widowControl w:val="0"/>
              <w:spacing w:before="60" w:after="60"/>
              <w:jc w:val="right"/>
              <w:rPr>
                <w:color w:val="000000"/>
                <w:szCs w:val="26"/>
              </w:rPr>
            </w:pPr>
            <w:r w:rsidRPr="00A04C06">
              <w:rPr>
                <w:color w:val="000000"/>
                <w:szCs w:val="26"/>
              </w:rPr>
              <w:t>270,000,000</w:t>
            </w:r>
          </w:p>
        </w:tc>
        <w:tc>
          <w:tcPr>
            <w:tcW w:w="2012" w:type="dxa"/>
            <w:tcBorders>
              <w:top w:val="nil"/>
              <w:left w:val="nil"/>
              <w:bottom w:val="single" w:sz="4" w:space="0" w:color="auto"/>
              <w:right w:val="single" w:sz="4" w:space="0" w:color="auto"/>
            </w:tcBorders>
            <w:shd w:val="clear" w:color="auto" w:fill="auto"/>
            <w:vAlign w:val="center"/>
            <w:hideMark/>
          </w:tcPr>
          <w:p w14:paraId="384CB0C4"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vMerge/>
            <w:tcBorders>
              <w:top w:val="nil"/>
              <w:left w:val="single" w:sz="4" w:space="0" w:color="auto"/>
              <w:bottom w:val="single" w:sz="4" w:space="0" w:color="auto"/>
              <w:right w:val="double" w:sz="6" w:space="0" w:color="auto"/>
            </w:tcBorders>
            <w:vAlign w:val="center"/>
            <w:hideMark/>
          </w:tcPr>
          <w:p w14:paraId="71261C14" w14:textId="77777777" w:rsidR="00734103" w:rsidRPr="00A04C06" w:rsidRDefault="00734103" w:rsidP="00530247">
            <w:pPr>
              <w:widowControl w:val="0"/>
              <w:spacing w:before="60" w:after="60"/>
              <w:rPr>
                <w:color w:val="000000"/>
                <w:szCs w:val="26"/>
              </w:rPr>
            </w:pPr>
          </w:p>
        </w:tc>
      </w:tr>
      <w:tr w:rsidR="00734103" w:rsidRPr="00A04C06" w14:paraId="2E4B8D4C" w14:textId="77777777" w:rsidTr="00247DC2">
        <w:trPr>
          <w:trHeight w:val="7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29B75681" w14:textId="77777777" w:rsidR="00734103" w:rsidRPr="00A04C06" w:rsidRDefault="00734103" w:rsidP="00530247">
            <w:pPr>
              <w:widowControl w:val="0"/>
              <w:spacing w:before="60" w:after="60"/>
              <w:jc w:val="center"/>
              <w:rPr>
                <w:color w:val="000000"/>
                <w:szCs w:val="26"/>
              </w:rPr>
            </w:pPr>
            <w:r w:rsidRPr="00A04C06">
              <w:rPr>
                <w:color w:val="000000"/>
                <w:szCs w:val="26"/>
              </w:rPr>
              <w:t>60</w:t>
            </w:r>
          </w:p>
        </w:tc>
        <w:tc>
          <w:tcPr>
            <w:tcW w:w="5103" w:type="dxa"/>
            <w:tcBorders>
              <w:top w:val="nil"/>
              <w:left w:val="nil"/>
              <w:bottom w:val="single" w:sz="4" w:space="0" w:color="auto"/>
              <w:right w:val="single" w:sz="4" w:space="0" w:color="auto"/>
            </w:tcBorders>
            <w:shd w:val="clear" w:color="auto" w:fill="auto"/>
            <w:vAlign w:val="center"/>
            <w:hideMark/>
          </w:tcPr>
          <w:p w14:paraId="797E4D9B" w14:textId="77777777" w:rsidR="00734103" w:rsidRPr="00A04C06" w:rsidRDefault="00734103" w:rsidP="00530247">
            <w:pPr>
              <w:widowControl w:val="0"/>
              <w:spacing w:before="60" w:after="60"/>
              <w:jc w:val="both"/>
              <w:rPr>
                <w:color w:val="000000"/>
                <w:szCs w:val="26"/>
              </w:rPr>
            </w:pPr>
            <w:r w:rsidRPr="00A04C06">
              <w:rPr>
                <w:color w:val="000000"/>
                <w:szCs w:val="26"/>
              </w:rPr>
              <w:t>Truyền thông, tuyên truyền nâng cao ý thức về chuyển đổi số trong cán bộ, công chức, người lao động và Nhân dân trên địa bàn huyện</w:t>
            </w:r>
          </w:p>
        </w:tc>
        <w:tc>
          <w:tcPr>
            <w:tcW w:w="1843" w:type="dxa"/>
            <w:tcBorders>
              <w:top w:val="nil"/>
              <w:left w:val="nil"/>
              <w:bottom w:val="single" w:sz="4" w:space="0" w:color="auto"/>
              <w:right w:val="single" w:sz="4" w:space="0" w:color="auto"/>
            </w:tcBorders>
            <w:shd w:val="clear" w:color="auto" w:fill="auto"/>
            <w:vAlign w:val="center"/>
            <w:hideMark/>
          </w:tcPr>
          <w:p w14:paraId="7D741CBB" w14:textId="77777777" w:rsidR="00734103" w:rsidRPr="00A04C06" w:rsidRDefault="00734103" w:rsidP="00530247">
            <w:pPr>
              <w:widowControl w:val="0"/>
              <w:spacing w:before="60" w:after="60"/>
              <w:jc w:val="both"/>
              <w:rPr>
                <w:color w:val="000000"/>
                <w:szCs w:val="26"/>
              </w:rPr>
            </w:pPr>
            <w:r w:rsidRPr="00A04C06">
              <w:rPr>
                <w:color w:val="000000"/>
                <w:szCs w:val="26"/>
              </w:rPr>
              <w:t>UBND huyện Mường Tè</w:t>
            </w:r>
          </w:p>
        </w:tc>
        <w:tc>
          <w:tcPr>
            <w:tcW w:w="1701" w:type="dxa"/>
            <w:tcBorders>
              <w:top w:val="nil"/>
              <w:left w:val="nil"/>
              <w:bottom w:val="single" w:sz="4" w:space="0" w:color="auto"/>
              <w:right w:val="single" w:sz="4" w:space="0" w:color="auto"/>
            </w:tcBorders>
            <w:shd w:val="clear" w:color="auto" w:fill="auto"/>
            <w:vAlign w:val="center"/>
            <w:hideMark/>
          </w:tcPr>
          <w:p w14:paraId="6A7F21A6" w14:textId="77777777" w:rsidR="00734103" w:rsidRPr="00A04C06" w:rsidRDefault="00734103" w:rsidP="00A04C06">
            <w:pPr>
              <w:widowControl w:val="0"/>
              <w:spacing w:before="60" w:after="60"/>
              <w:rPr>
                <w:color w:val="000000"/>
                <w:szCs w:val="26"/>
              </w:rPr>
            </w:pPr>
            <w:r w:rsidRPr="00A04C06">
              <w:rPr>
                <w:color w:val="000000"/>
                <w:szCs w:val="26"/>
              </w:rPr>
              <w:t>Dự án mới</w:t>
            </w:r>
          </w:p>
        </w:tc>
        <w:tc>
          <w:tcPr>
            <w:tcW w:w="1842" w:type="dxa"/>
            <w:tcBorders>
              <w:top w:val="nil"/>
              <w:left w:val="nil"/>
              <w:bottom w:val="single" w:sz="4" w:space="0" w:color="auto"/>
              <w:right w:val="single" w:sz="4" w:space="0" w:color="auto"/>
            </w:tcBorders>
            <w:shd w:val="clear" w:color="auto" w:fill="auto"/>
            <w:vAlign w:val="center"/>
            <w:hideMark/>
          </w:tcPr>
          <w:p w14:paraId="2A3AD6EA" w14:textId="77777777" w:rsidR="00734103" w:rsidRPr="00A04C06" w:rsidRDefault="00734103" w:rsidP="00530247">
            <w:pPr>
              <w:widowControl w:val="0"/>
              <w:spacing w:before="60" w:after="60"/>
              <w:jc w:val="right"/>
              <w:rPr>
                <w:color w:val="000000"/>
                <w:szCs w:val="26"/>
              </w:rPr>
            </w:pPr>
            <w:r w:rsidRPr="00A04C06">
              <w:rPr>
                <w:color w:val="000000"/>
                <w:szCs w:val="26"/>
              </w:rPr>
              <w:t>100,000,000</w:t>
            </w:r>
          </w:p>
        </w:tc>
        <w:tc>
          <w:tcPr>
            <w:tcW w:w="2012" w:type="dxa"/>
            <w:tcBorders>
              <w:top w:val="nil"/>
              <w:left w:val="nil"/>
              <w:bottom w:val="single" w:sz="4" w:space="0" w:color="auto"/>
              <w:right w:val="single" w:sz="4" w:space="0" w:color="auto"/>
            </w:tcBorders>
            <w:shd w:val="clear" w:color="auto" w:fill="auto"/>
            <w:vAlign w:val="center"/>
            <w:hideMark/>
          </w:tcPr>
          <w:p w14:paraId="2E53A148"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vMerge/>
            <w:tcBorders>
              <w:top w:val="nil"/>
              <w:left w:val="single" w:sz="4" w:space="0" w:color="auto"/>
              <w:bottom w:val="single" w:sz="4" w:space="0" w:color="auto"/>
              <w:right w:val="double" w:sz="6" w:space="0" w:color="auto"/>
            </w:tcBorders>
            <w:vAlign w:val="center"/>
            <w:hideMark/>
          </w:tcPr>
          <w:p w14:paraId="595F0B91" w14:textId="77777777" w:rsidR="00734103" w:rsidRPr="00A04C06" w:rsidRDefault="00734103" w:rsidP="00530247">
            <w:pPr>
              <w:widowControl w:val="0"/>
              <w:spacing w:before="60" w:after="60"/>
              <w:rPr>
                <w:color w:val="000000"/>
                <w:szCs w:val="26"/>
              </w:rPr>
            </w:pPr>
          </w:p>
        </w:tc>
      </w:tr>
      <w:tr w:rsidR="00734103" w:rsidRPr="00A04C06" w14:paraId="2ECF6939" w14:textId="77777777" w:rsidTr="00530247">
        <w:trPr>
          <w:trHeight w:val="75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23786B5C" w14:textId="77777777" w:rsidR="00734103" w:rsidRPr="00A04C06" w:rsidRDefault="00734103" w:rsidP="00530247">
            <w:pPr>
              <w:widowControl w:val="0"/>
              <w:spacing w:before="60" w:after="60"/>
              <w:jc w:val="center"/>
              <w:rPr>
                <w:color w:val="000000"/>
                <w:szCs w:val="26"/>
              </w:rPr>
            </w:pPr>
            <w:r w:rsidRPr="00A04C06">
              <w:rPr>
                <w:color w:val="000000"/>
                <w:szCs w:val="26"/>
              </w:rPr>
              <w:lastRenderedPageBreak/>
              <w:t>61</w:t>
            </w:r>
          </w:p>
        </w:tc>
        <w:tc>
          <w:tcPr>
            <w:tcW w:w="5103" w:type="dxa"/>
            <w:tcBorders>
              <w:top w:val="nil"/>
              <w:left w:val="nil"/>
              <w:bottom w:val="single" w:sz="4" w:space="0" w:color="auto"/>
              <w:right w:val="single" w:sz="4" w:space="0" w:color="auto"/>
            </w:tcBorders>
            <w:shd w:val="clear" w:color="auto" w:fill="auto"/>
            <w:vAlign w:val="center"/>
            <w:hideMark/>
          </w:tcPr>
          <w:p w14:paraId="5DBB7E97" w14:textId="77777777" w:rsidR="00734103" w:rsidRPr="00A04C06" w:rsidRDefault="00734103" w:rsidP="00530247">
            <w:pPr>
              <w:widowControl w:val="0"/>
              <w:spacing w:before="60" w:after="60"/>
              <w:jc w:val="both"/>
              <w:rPr>
                <w:color w:val="000000"/>
                <w:szCs w:val="26"/>
              </w:rPr>
            </w:pPr>
            <w:r w:rsidRPr="00A04C06">
              <w:rPr>
                <w:color w:val="000000"/>
                <w:szCs w:val="26"/>
              </w:rPr>
              <w:t xml:space="preserve">Cài đặt phần mềm phòng chống mã độc cho 100% máy tính </w:t>
            </w:r>
          </w:p>
        </w:tc>
        <w:tc>
          <w:tcPr>
            <w:tcW w:w="1843" w:type="dxa"/>
            <w:tcBorders>
              <w:top w:val="nil"/>
              <w:left w:val="nil"/>
              <w:bottom w:val="single" w:sz="4" w:space="0" w:color="auto"/>
              <w:right w:val="single" w:sz="4" w:space="0" w:color="auto"/>
            </w:tcBorders>
            <w:shd w:val="clear" w:color="auto" w:fill="auto"/>
            <w:vAlign w:val="center"/>
            <w:hideMark/>
          </w:tcPr>
          <w:p w14:paraId="7CF43C58" w14:textId="77777777" w:rsidR="00734103" w:rsidRPr="00A04C06" w:rsidRDefault="00734103" w:rsidP="00530247">
            <w:pPr>
              <w:widowControl w:val="0"/>
              <w:spacing w:before="60" w:after="60"/>
              <w:jc w:val="both"/>
              <w:rPr>
                <w:color w:val="000000"/>
                <w:szCs w:val="26"/>
              </w:rPr>
            </w:pPr>
            <w:r w:rsidRPr="00A04C06">
              <w:rPr>
                <w:color w:val="000000"/>
                <w:szCs w:val="26"/>
              </w:rPr>
              <w:t>UBND huyện Phong Thổ</w:t>
            </w:r>
          </w:p>
        </w:tc>
        <w:tc>
          <w:tcPr>
            <w:tcW w:w="1701" w:type="dxa"/>
            <w:tcBorders>
              <w:top w:val="nil"/>
              <w:left w:val="nil"/>
              <w:bottom w:val="single" w:sz="4" w:space="0" w:color="auto"/>
              <w:right w:val="single" w:sz="4" w:space="0" w:color="auto"/>
            </w:tcBorders>
            <w:shd w:val="clear" w:color="auto" w:fill="auto"/>
            <w:vAlign w:val="center"/>
            <w:hideMark/>
          </w:tcPr>
          <w:p w14:paraId="40BC05D6" w14:textId="77777777" w:rsidR="00734103" w:rsidRPr="00A04C06" w:rsidRDefault="00734103" w:rsidP="00A04C06">
            <w:pPr>
              <w:widowControl w:val="0"/>
              <w:spacing w:before="60" w:after="60"/>
              <w:rPr>
                <w:color w:val="000000"/>
                <w:szCs w:val="26"/>
              </w:rPr>
            </w:pPr>
            <w:r w:rsidRPr="00A04C06">
              <w:rPr>
                <w:color w:val="000000"/>
                <w:szCs w:val="26"/>
              </w:rPr>
              <w:t xml:space="preserve">Dự án mới </w:t>
            </w:r>
          </w:p>
        </w:tc>
        <w:tc>
          <w:tcPr>
            <w:tcW w:w="1842" w:type="dxa"/>
            <w:tcBorders>
              <w:top w:val="nil"/>
              <w:left w:val="nil"/>
              <w:bottom w:val="single" w:sz="4" w:space="0" w:color="auto"/>
              <w:right w:val="single" w:sz="4" w:space="0" w:color="auto"/>
            </w:tcBorders>
            <w:shd w:val="clear" w:color="auto" w:fill="auto"/>
            <w:vAlign w:val="center"/>
            <w:hideMark/>
          </w:tcPr>
          <w:p w14:paraId="0838C4FA" w14:textId="77777777" w:rsidR="00734103" w:rsidRPr="00A04C06" w:rsidRDefault="00734103" w:rsidP="00530247">
            <w:pPr>
              <w:widowControl w:val="0"/>
              <w:spacing w:before="60" w:after="60"/>
              <w:jc w:val="right"/>
              <w:rPr>
                <w:color w:val="000000"/>
                <w:szCs w:val="26"/>
              </w:rPr>
            </w:pPr>
            <w:r w:rsidRPr="00A04C06">
              <w:rPr>
                <w:color w:val="000000"/>
                <w:szCs w:val="26"/>
              </w:rPr>
              <w:t>74,000,000</w:t>
            </w:r>
          </w:p>
        </w:tc>
        <w:tc>
          <w:tcPr>
            <w:tcW w:w="2012" w:type="dxa"/>
            <w:tcBorders>
              <w:top w:val="nil"/>
              <w:left w:val="nil"/>
              <w:bottom w:val="single" w:sz="4" w:space="0" w:color="auto"/>
              <w:right w:val="single" w:sz="4" w:space="0" w:color="auto"/>
            </w:tcBorders>
            <w:shd w:val="clear" w:color="auto" w:fill="auto"/>
            <w:vAlign w:val="center"/>
            <w:hideMark/>
          </w:tcPr>
          <w:p w14:paraId="04E96352"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tcBorders>
              <w:top w:val="nil"/>
              <w:left w:val="nil"/>
              <w:bottom w:val="single" w:sz="4" w:space="0" w:color="auto"/>
              <w:right w:val="double" w:sz="6" w:space="0" w:color="auto"/>
            </w:tcBorders>
            <w:shd w:val="clear" w:color="auto" w:fill="auto"/>
            <w:vAlign w:val="center"/>
            <w:hideMark/>
          </w:tcPr>
          <w:p w14:paraId="0893F29F" w14:textId="77777777" w:rsidR="00734103" w:rsidRPr="00A04C06" w:rsidRDefault="00734103" w:rsidP="00530247">
            <w:pPr>
              <w:widowControl w:val="0"/>
              <w:spacing w:before="60" w:after="60"/>
              <w:jc w:val="both"/>
              <w:rPr>
                <w:color w:val="000000"/>
                <w:szCs w:val="26"/>
              </w:rPr>
            </w:pPr>
            <w:r w:rsidRPr="00A04C06">
              <w:rPr>
                <w:color w:val="000000"/>
                <w:szCs w:val="26"/>
              </w:rPr>
              <w:t> </w:t>
            </w:r>
          </w:p>
        </w:tc>
      </w:tr>
      <w:tr w:rsidR="00734103" w:rsidRPr="00A04C06" w14:paraId="786D676B" w14:textId="77777777" w:rsidTr="00530247">
        <w:trPr>
          <w:trHeight w:val="809"/>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660470AB" w14:textId="77777777" w:rsidR="00734103" w:rsidRPr="00A04C06" w:rsidRDefault="00734103" w:rsidP="00530247">
            <w:pPr>
              <w:widowControl w:val="0"/>
              <w:spacing w:before="60" w:after="60"/>
              <w:jc w:val="center"/>
              <w:rPr>
                <w:color w:val="000000"/>
                <w:szCs w:val="26"/>
              </w:rPr>
            </w:pPr>
            <w:r w:rsidRPr="00A04C06">
              <w:rPr>
                <w:color w:val="000000"/>
                <w:szCs w:val="26"/>
              </w:rPr>
              <w:t>62</w:t>
            </w:r>
          </w:p>
        </w:tc>
        <w:tc>
          <w:tcPr>
            <w:tcW w:w="5103" w:type="dxa"/>
            <w:tcBorders>
              <w:top w:val="nil"/>
              <w:left w:val="nil"/>
              <w:bottom w:val="single" w:sz="4" w:space="0" w:color="auto"/>
              <w:right w:val="single" w:sz="4" w:space="0" w:color="auto"/>
            </w:tcBorders>
            <w:shd w:val="clear" w:color="auto" w:fill="auto"/>
            <w:vAlign w:val="center"/>
            <w:hideMark/>
          </w:tcPr>
          <w:p w14:paraId="53633C77" w14:textId="77777777" w:rsidR="00734103" w:rsidRPr="00A04C06" w:rsidRDefault="00734103" w:rsidP="00530247">
            <w:pPr>
              <w:widowControl w:val="0"/>
              <w:spacing w:before="60" w:after="60"/>
              <w:jc w:val="both"/>
              <w:rPr>
                <w:color w:val="000000"/>
                <w:szCs w:val="26"/>
              </w:rPr>
            </w:pPr>
            <w:r w:rsidRPr="00A04C06">
              <w:rPr>
                <w:color w:val="000000"/>
                <w:szCs w:val="26"/>
              </w:rPr>
              <w:t>Xây dựng Fanpage tuyên tuyền quảng bá du lịch huyện Phong Thổ</w:t>
            </w:r>
          </w:p>
        </w:tc>
        <w:tc>
          <w:tcPr>
            <w:tcW w:w="1843" w:type="dxa"/>
            <w:tcBorders>
              <w:top w:val="nil"/>
              <w:left w:val="nil"/>
              <w:bottom w:val="single" w:sz="4" w:space="0" w:color="auto"/>
              <w:right w:val="single" w:sz="4" w:space="0" w:color="auto"/>
            </w:tcBorders>
            <w:shd w:val="clear" w:color="auto" w:fill="auto"/>
            <w:vAlign w:val="center"/>
            <w:hideMark/>
          </w:tcPr>
          <w:p w14:paraId="21139419" w14:textId="77777777" w:rsidR="00734103" w:rsidRPr="00A04C06" w:rsidRDefault="00734103" w:rsidP="00530247">
            <w:pPr>
              <w:widowControl w:val="0"/>
              <w:spacing w:before="60" w:after="60"/>
              <w:jc w:val="both"/>
              <w:rPr>
                <w:color w:val="000000"/>
                <w:szCs w:val="26"/>
              </w:rPr>
            </w:pPr>
            <w:r w:rsidRPr="00A04C06">
              <w:rPr>
                <w:color w:val="000000"/>
                <w:szCs w:val="26"/>
              </w:rPr>
              <w:t>UBND huyện Phong Thổ</w:t>
            </w:r>
          </w:p>
        </w:tc>
        <w:tc>
          <w:tcPr>
            <w:tcW w:w="1701" w:type="dxa"/>
            <w:tcBorders>
              <w:top w:val="nil"/>
              <w:left w:val="nil"/>
              <w:bottom w:val="single" w:sz="4" w:space="0" w:color="auto"/>
              <w:right w:val="single" w:sz="4" w:space="0" w:color="auto"/>
            </w:tcBorders>
            <w:shd w:val="clear" w:color="auto" w:fill="auto"/>
            <w:vAlign w:val="center"/>
            <w:hideMark/>
          </w:tcPr>
          <w:p w14:paraId="07254805" w14:textId="77777777" w:rsidR="00734103" w:rsidRPr="00A04C06" w:rsidRDefault="00734103" w:rsidP="00A04C06">
            <w:pPr>
              <w:widowControl w:val="0"/>
              <w:spacing w:before="60" w:after="60"/>
              <w:rPr>
                <w:color w:val="000000"/>
                <w:szCs w:val="26"/>
              </w:rPr>
            </w:pPr>
            <w:r w:rsidRPr="00A04C06">
              <w:rPr>
                <w:color w:val="000000"/>
                <w:szCs w:val="26"/>
              </w:rPr>
              <w:t xml:space="preserve">Dự án mới </w:t>
            </w:r>
          </w:p>
        </w:tc>
        <w:tc>
          <w:tcPr>
            <w:tcW w:w="1842" w:type="dxa"/>
            <w:tcBorders>
              <w:top w:val="nil"/>
              <w:left w:val="nil"/>
              <w:bottom w:val="single" w:sz="4" w:space="0" w:color="auto"/>
              <w:right w:val="single" w:sz="4" w:space="0" w:color="auto"/>
            </w:tcBorders>
            <w:shd w:val="clear" w:color="auto" w:fill="auto"/>
            <w:vAlign w:val="center"/>
            <w:hideMark/>
          </w:tcPr>
          <w:p w14:paraId="3C489F7D" w14:textId="77777777" w:rsidR="00734103" w:rsidRPr="00A04C06" w:rsidRDefault="00734103" w:rsidP="00530247">
            <w:pPr>
              <w:widowControl w:val="0"/>
              <w:spacing w:before="60" w:after="60"/>
              <w:jc w:val="right"/>
              <w:rPr>
                <w:color w:val="000000"/>
                <w:szCs w:val="26"/>
              </w:rPr>
            </w:pPr>
            <w:r w:rsidRPr="00A04C06">
              <w:rPr>
                <w:color w:val="000000"/>
                <w:szCs w:val="26"/>
              </w:rPr>
              <w:t>200,000,000</w:t>
            </w:r>
          </w:p>
        </w:tc>
        <w:tc>
          <w:tcPr>
            <w:tcW w:w="2012" w:type="dxa"/>
            <w:tcBorders>
              <w:top w:val="nil"/>
              <w:left w:val="nil"/>
              <w:bottom w:val="single" w:sz="4" w:space="0" w:color="auto"/>
              <w:right w:val="single" w:sz="4" w:space="0" w:color="auto"/>
            </w:tcBorders>
            <w:shd w:val="clear" w:color="auto" w:fill="auto"/>
            <w:vAlign w:val="center"/>
            <w:hideMark/>
          </w:tcPr>
          <w:p w14:paraId="491B56AD"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tcBorders>
              <w:top w:val="nil"/>
              <w:left w:val="nil"/>
              <w:bottom w:val="single" w:sz="4" w:space="0" w:color="auto"/>
              <w:right w:val="double" w:sz="6" w:space="0" w:color="auto"/>
            </w:tcBorders>
            <w:shd w:val="clear" w:color="auto" w:fill="auto"/>
            <w:noWrap/>
            <w:vAlign w:val="center"/>
            <w:hideMark/>
          </w:tcPr>
          <w:p w14:paraId="38D903A3" w14:textId="77777777" w:rsidR="00734103" w:rsidRPr="00A04C06" w:rsidRDefault="00734103" w:rsidP="00530247">
            <w:pPr>
              <w:widowControl w:val="0"/>
              <w:spacing w:before="60" w:after="60"/>
              <w:rPr>
                <w:color w:val="000000"/>
                <w:szCs w:val="26"/>
              </w:rPr>
            </w:pPr>
            <w:r w:rsidRPr="00A04C06">
              <w:rPr>
                <w:color w:val="000000"/>
                <w:szCs w:val="26"/>
              </w:rPr>
              <w:t> </w:t>
            </w:r>
          </w:p>
        </w:tc>
      </w:tr>
      <w:tr w:rsidR="00734103" w:rsidRPr="00A04C06" w14:paraId="3ACA0064" w14:textId="77777777" w:rsidTr="00530247">
        <w:trPr>
          <w:trHeight w:val="111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18256098" w14:textId="77777777" w:rsidR="00734103" w:rsidRPr="00A04C06" w:rsidRDefault="00734103" w:rsidP="00530247">
            <w:pPr>
              <w:widowControl w:val="0"/>
              <w:spacing w:before="60" w:after="60"/>
              <w:jc w:val="center"/>
              <w:rPr>
                <w:color w:val="000000"/>
                <w:szCs w:val="26"/>
              </w:rPr>
            </w:pPr>
            <w:r w:rsidRPr="00A04C06">
              <w:rPr>
                <w:color w:val="000000"/>
                <w:szCs w:val="26"/>
              </w:rPr>
              <w:t>63</w:t>
            </w:r>
          </w:p>
        </w:tc>
        <w:tc>
          <w:tcPr>
            <w:tcW w:w="5103" w:type="dxa"/>
            <w:tcBorders>
              <w:top w:val="nil"/>
              <w:left w:val="nil"/>
              <w:bottom w:val="single" w:sz="4" w:space="0" w:color="auto"/>
              <w:right w:val="single" w:sz="4" w:space="0" w:color="auto"/>
            </w:tcBorders>
            <w:shd w:val="clear" w:color="auto" w:fill="auto"/>
            <w:vAlign w:val="center"/>
            <w:hideMark/>
          </w:tcPr>
          <w:p w14:paraId="6CF77045" w14:textId="77777777" w:rsidR="00734103" w:rsidRPr="00A04C06" w:rsidRDefault="00734103" w:rsidP="00530247">
            <w:pPr>
              <w:widowControl w:val="0"/>
              <w:spacing w:before="60" w:after="60"/>
              <w:jc w:val="both"/>
              <w:rPr>
                <w:color w:val="000000"/>
                <w:szCs w:val="26"/>
              </w:rPr>
            </w:pPr>
            <w:r w:rsidRPr="00A04C06">
              <w:rPr>
                <w:color w:val="000000"/>
                <w:szCs w:val="26"/>
              </w:rPr>
              <w:t>Tuyên truyền nâng cao nhận thức chuyển đổi số cho cán bộ, công chức, viên chức và Nhân dân</w:t>
            </w:r>
          </w:p>
        </w:tc>
        <w:tc>
          <w:tcPr>
            <w:tcW w:w="1843" w:type="dxa"/>
            <w:tcBorders>
              <w:top w:val="nil"/>
              <w:left w:val="nil"/>
              <w:bottom w:val="single" w:sz="4" w:space="0" w:color="auto"/>
              <w:right w:val="single" w:sz="4" w:space="0" w:color="auto"/>
            </w:tcBorders>
            <w:shd w:val="clear" w:color="auto" w:fill="auto"/>
            <w:vAlign w:val="center"/>
            <w:hideMark/>
          </w:tcPr>
          <w:p w14:paraId="6B9B0B16" w14:textId="77777777" w:rsidR="00734103" w:rsidRPr="00A04C06" w:rsidRDefault="00734103" w:rsidP="00530247">
            <w:pPr>
              <w:widowControl w:val="0"/>
              <w:spacing w:before="60" w:after="60"/>
              <w:jc w:val="both"/>
              <w:rPr>
                <w:color w:val="000000"/>
                <w:szCs w:val="26"/>
              </w:rPr>
            </w:pPr>
            <w:r w:rsidRPr="00A04C06">
              <w:rPr>
                <w:color w:val="000000"/>
                <w:szCs w:val="26"/>
              </w:rPr>
              <w:t>UBND huyện Phong Thổ</w:t>
            </w:r>
          </w:p>
        </w:tc>
        <w:tc>
          <w:tcPr>
            <w:tcW w:w="1701" w:type="dxa"/>
            <w:tcBorders>
              <w:top w:val="nil"/>
              <w:left w:val="nil"/>
              <w:bottom w:val="single" w:sz="4" w:space="0" w:color="auto"/>
              <w:right w:val="single" w:sz="4" w:space="0" w:color="auto"/>
            </w:tcBorders>
            <w:shd w:val="clear" w:color="auto" w:fill="auto"/>
            <w:vAlign w:val="center"/>
            <w:hideMark/>
          </w:tcPr>
          <w:p w14:paraId="36054D25" w14:textId="77777777" w:rsidR="00734103" w:rsidRPr="00A04C06" w:rsidRDefault="00734103" w:rsidP="00A04C06">
            <w:pPr>
              <w:widowControl w:val="0"/>
              <w:spacing w:before="60" w:after="60"/>
              <w:rPr>
                <w:color w:val="000000"/>
                <w:szCs w:val="26"/>
              </w:rPr>
            </w:pPr>
            <w:r w:rsidRPr="00A04C06">
              <w:rPr>
                <w:color w:val="000000"/>
                <w:szCs w:val="26"/>
              </w:rPr>
              <w:t xml:space="preserve">Dự án chuyển tiếp </w:t>
            </w:r>
          </w:p>
        </w:tc>
        <w:tc>
          <w:tcPr>
            <w:tcW w:w="1842" w:type="dxa"/>
            <w:tcBorders>
              <w:top w:val="nil"/>
              <w:left w:val="nil"/>
              <w:bottom w:val="single" w:sz="4" w:space="0" w:color="auto"/>
              <w:right w:val="single" w:sz="4" w:space="0" w:color="auto"/>
            </w:tcBorders>
            <w:shd w:val="clear" w:color="auto" w:fill="auto"/>
            <w:vAlign w:val="center"/>
            <w:hideMark/>
          </w:tcPr>
          <w:p w14:paraId="046D4B8D" w14:textId="77777777" w:rsidR="00734103" w:rsidRPr="00A04C06" w:rsidRDefault="00734103" w:rsidP="00530247">
            <w:pPr>
              <w:widowControl w:val="0"/>
              <w:spacing w:before="60" w:after="60"/>
              <w:jc w:val="right"/>
              <w:rPr>
                <w:color w:val="000000"/>
                <w:szCs w:val="26"/>
              </w:rPr>
            </w:pPr>
            <w:r w:rsidRPr="00A04C06">
              <w:rPr>
                <w:color w:val="000000"/>
                <w:szCs w:val="26"/>
              </w:rPr>
              <w:t>210,000,000</w:t>
            </w:r>
          </w:p>
        </w:tc>
        <w:tc>
          <w:tcPr>
            <w:tcW w:w="2012" w:type="dxa"/>
            <w:tcBorders>
              <w:top w:val="nil"/>
              <w:left w:val="nil"/>
              <w:bottom w:val="single" w:sz="4" w:space="0" w:color="auto"/>
              <w:right w:val="single" w:sz="4" w:space="0" w:color="auto"/>
            </w:tcBorders>
            <w:shd w:val="clear" w:color="auto" w:fill="auto"/>
            <w:vAlign w:val="center"/>
            <w:hideMark/>
          </w:tcPr>
          <w:p w14:paraId="6FF82228"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tcBorders>
              <w:top w:val="nil"/>
              <w:left w:val="nil"/>
              <w:bottom w:val="single" w:sz="4" w:space="0" w:color="auto"/>
              <w:right w:val="double" w:sz="6" w:space="0" w:color="auto"/>
            </w:tcBorders>
            <w:shd w:val="clear" w:color="auto" w:fill="auto"/>
            <w:noWrap/>
            <w:vAlign w:val="center"/>
            <w:hideMark/>
          </w:tcPr>
          <w:p w14:paraId="1D4352BE" w14:textId="77777777" w:rsidR="00734103" w:rsidRPr="00A04C06" w:rsidRDefault="00734103" w:rsidP="00530247">
            <w:pPr>
              <w:widowControl w:val="0"/>
              <w:spacing w:before="60" w:after="60"/>
              <w:rPr>
                <w:color w:val="000000"/>
                <w:szCs w:val="26"/>
              </w:rPr>
            </w:pPr>
            <w:r w:rsidRPr="00A04C06">
              <w:rPr>
                <w:color w:val="000000"/>
                <w:szCs w:val="26"/>
              </w:rPr>
              <w:t> </w:t>
            </w:r>
          </w:p>
        </w:tc>
      </w:tr>
      <w:tr w:rsidR="00734103" w:rsidRPr="00A04C06" w14:paraId="59D78B25" w14:textId="77777777" w:rsidTr="00530247">
        <w:trPr>
          <w:trHeight w:val="827"/>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727DCD19" w14:textId="77777777" w:rsidR="00734103" w:rsidRPr="00A04C06" w:rsidRDefault="00734103" w:rsidP="00530247">
            <w:pPr>
              <w:widowControl w:val="0"/>
              <w:spacing w:before="60" w:after="60"/>
              <w:jc w:val="center"/>
              <w:rPr>
                <w:color w:val="000000"/>
                <w:szCs w:val="26"/>
              </w:rPr>
            </w:pPr>
            <w:r w:rsidRPr="00A04C06">
              <w:rPr>
                <w:color w:val="000000"/>
                <w:szCs w:val="26"/>
              </w:rPr>
              <w:t>64</w:t>
            </w:r>
          </w:p>
        </w:tc>
        <w:tc>
          <w:tcPr>
            <w:tcW w:w="5103" w:type="dxa"/>
            <w:tcBorders>
              <w:top w:val="nil"/>
              <w:left w:val="nil"/>
              <w:bottom w:val="single" w:sz="4" w:space="0" w:color="auto"/>
              <w:right w:val="single" w:sz="4" w:space="0" w:color="auto"/>
            </w:tcBorders>
            <w:shd w:val="clear" w:color="auto" w:fill="auto"/>
            <w:vAlign w:val="center"/>
            <w:hideMark/>
          </w:tcPr>
          <w:p w14:paraId="5F3230F1" w14:textId="77777777" w:rsidR="00734103" w:rsidRPr="00A04C06" w:rsidRDefault="00734103" w:rsidP="00530247">
            <w:pPr>
              <w:widowControl w:val="0"/>
              <w:spacing w:before="60" w:after="60"/>
              <w:rPr>
                <w:color w:val="000000"/>
                <w:szCs w:val="26"/>
              </w:rPr>
            </w:pPr>
            <w:r w:rsidRPr="00A04C06">
              <w:rPr>
                <w:color w:val="000000"/>
                <w:szCs w:val="26"/>
              </w:rPr>
              <w:t>Đảm bảo cài đặt phần mềm phòng chống mã độc cho 100% các máy tính</w:t>
            </w:r>
          </w:p>
        </w:tc>
        <w:tc>
          <w:tcPr>
            <w:tcW w:w="1843" w:type="dxa"/>
            <w:tcBorders>
              <w:top w:val="nil"/>
              <w:left w:val="nil"/>
              <w:bottom w:val="single" w:sz="4" w:space="0" w:color="auto"/>
              <w:right w:val="single" w:sz="4" w:space="0" w:color="auto"/>
            </w:tcBorders>
            <w:shd w:val="clear" w:color="auto" w:fill="auto"/>
            <w:vAlign w:val="center"/>
            <w:hideMark/>
          </w:tcPr>
          <w:p w14:paraId="238C66F1" w14:textId="77777777" w:rsidR="00734103" w:rsidRPr="00A04C06" w:rsidRDefault="00734103" w:rsidP="00530247">
            <w:pPr>
              <w:widowControl w:val="0"/>
              <w:spacing w:before="60" w:after="60"/>
              <w:jc w:val="both"/>
              <w:rPr>
                <w:color w:val="000000"/>
                <w:szCs w:val="26"/>
              </w:rPr>
            </w:pPr>
            <w:r w:rsidRPr="00A04C06">
              <w:rPr>
                <w:color w:val="000000"/>
                <w:szCs w:val="26"/>
              </w:rPr>
              <w:t>UBND huyện Tân Uyên</w:t>
            </w:r>
          </w:p>
        </w:tc>
        <w:tc>
          <w:tcPr>
            <w:tcW w:w="1701" w:type="dxa"/>
            <w:tcBorders>
              <w:top w:val="nil"/>
              <w:left w:val="nil"/>
              <w:bottom w:val="single" w:sz="4" w:space="0" w:color="auto"/>
              <w:right w:val="single" w:sz="4" w:space="0" w:color="auto"/>
            </w:tcBorders>
            <w:shd w:val="clear" w:color="auto" w:fill="auto"/>
            <w:vAlign w:val="center"/>
            <w:hideMark/>
          </w:tcPr>
          <w:p w14:paraId="5C55F9C6" w14:textId="77777777" w:rsidR="00734103" w:rsidRPr="00A04C06" w:rsidRDefault="00734103" w:rsidP="00A04C06">
            <w:pPr>
              <w:widowControl w:val="0"/>
              <w:spacing w:before="60" w:after="60"/>
              <w:rPr>
                <w:color w:val="000000"/>
                <w:szCs w:val="26"/>
              </w:rPr>
            </w:pPr>
            <w:r w:rsidRPr="00A04C06">
              <w:rPr>
                <w:color w:val="000000"/>
                <w:szCs w:val="26"/>
              </w:rPr>
              <w:t>Dự án mới</w:t>
            </w:r>
          </w:p>
        </w:tc>
        <w:tc>
          <w:tcPr>
            <w:tcW w:w="1842" w:type="dxa"/>
            <w:tcBorders>
              <w:top w:val="nil"/>
              <w:left w:val="nil"/>
              <w:bottom w:val="single" w:sz="4" w:space="0" w:color="auto"/>
              <w:right w:val="single" w:sz="4" w:space="0" w:color="auto"/>
            </w:tcBorders>
            <w:shd w:val="clear" w:color="auto" w:fill="auto"/>
            <w:vAlign w:val="center"/>
            <w:hideMark/>
          </w:tcPr>
          <w:p w14:paraId="695C130B" w14:textId="77777777" w:rsidR="00734103" w:rsidRPr="00A04C06" w:rsidRDefault="00734103" w:rsidP="00530247">
            <w:pPr>
              <w:widowControl w:val="0"/>
              <w:spacing w:before="60" w:after="60"/>
              <w:jc w:val="right"/>
              <w:rPr>
                <w:color w:val="000000"/>
                <w:szCs w:val="26"/>
              </w:rPr>
            </w:pPr>
            <w:r w:rsidRPr="00A04C06">
              <w:rPr>
                <w:color w:val="000000"/>
                <w:szCs w:val="26"/>
              </w:rPr>
              <w:t>60,000,000</w:t>
            </w:r>
          </w:p>
        </w:tc>
        <w:tc>
          <w:tcPr>
            <w:tcW w:w="2012" w:type="dxa"/>
            <w:tcBorders>
              <w:top w:val="nil"/>
              <w:left w:val="nil"/>
              <w:bottom w:val="single" w:sz="4" w:space="0" w:color="auto"/>
              <w:right w:val="single" w:sz="4" w:space="0" w:color="auto"/>
            </w:tcBorders>
            <w:shd w:val="clear" w:color="auto" w:fill="auto"/>
            <w:vAlign w:val="center"/>
            <w:hideMark/>
          </w:tcPr>
          <w:p w14:paraId="0C537F57"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tcBorders>
              <w:top w:val="nil"/>
              <w:left w:val="nil"/>
              <w:bottom w:val="single" w:sz="4" w:space="0" w:color="auto"/>
              <w:right w:val="double" w:sz="6" w:space="0" w:color="auto"/>
            </w:tcBorders>
            <w:shd w:val="clear" w:color="auto" w:fill="auto"/>
            <w:noWrap/>
            <w:vAlign w:val="center"/>
            <w:hideMark/>
          </w:tcPr>
          <w:p w14:paraId="7A48E71F" w14:textId="77777777" w:rsidR="00734103" w:rsidRPr="00A04C06" w:rsidRDefault="00734103" w:rsidP="00530247">
            <w:pPr>
              <w:widowControl w:val="0"/>
              <w:spacing w:before="60" w:after="60"/>
              <w:rPr>
                <w:color w:val="000000"/>
                <w:szCs w:val="26"/>
              </w:rPr>
            </w:pPr>
            <w:r w:rsidRPr="00A04C06">
              <w:rPr>
                <w:color w:val="000000"/>
                <w:szCs w:val="26"/>
              </w:rPr>
              <w:t> </w:t>
            </w:r>
          </w:p>
        </w:tc>
      </w:tr>
      <w:tr w:rsidR="00734103" w:rsidRPr="00A04C06" w14:paraId="311C4B9F" w14:textId="77777777" w:rsidTr="00530247">
        <w:trPr>
          <w:trHeight w:val="75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3D01E016" w14:textId="77777777" w:rsidR="00734103" w:rsidRPr="00A04C06" w:rsidRDefault="00734103" w:rsidP="00530247">
            <w:pPr>
              <w:widowControl w:val="0"/>
              <w:spacing w:before="60" w:after="60"/>
              <w:jc w:val="center"/>
              <w:rPr>
                <w:color w:val="000000"/>
                <w:szCs w:val="26"/>
              </w:rPr>
            </w:pPr>
            <w:r w:rsidRPr="00A04C06">
              <w:rPr>
                <w:color w:val="000000"/>
                <w:szCs w:val="26"/>
              </w:rPr>
              <w:t>65</w:t>
            </w:r>
          </w:p>
        </w:tc>
        <w:tc>
          <w:tcPr>
            <w:tcW w:w="5103" w:type="dxa"/>
            <w:tcBorders>
              <w:top w:val="nil"/>
              <w:left w:val="nil"/>
              <w:bottom w:val="single" w:sz="4" w:space="0" w:color="auto"/>
              <w:right w:val="single" w:sz="4" w:space="0" w:color="auto"/>
            </w:tcBorders>
            <w:shd w:val="clear" w:color="auto" w:fill="auto"/>
            <w:vAlign w:val="center"/>
            <w:hideMark/>
          </w:tcPr>
          <w:p w14:paraId="0BFE7713" w14:textId="77777777" w:rsidR="00734103" w:rsidRPr="00A04C06" w:rsidRDefault="00734103" w:rsidP="00530247">
            <w:pPr>
              <w:widowControl w:val="0"/>
              <w:spacing w:before="60" w:after="60"/>
              <w:rPr>
                <w:color w:val="000000"/>
                <w:szCs w:val="26"/>
              </w:rPr>
            </w:pPr>
            <w:r w:rsidRPr="00A04C06">
              <w:rPr>
                <w:color w:val="000000"/>
                <w:szCs w:val="26"/>
              </w:rPr>
              <w:t>Tập huấn nâng cao nhận thức về chuyển đổi số</w:t>
            </w:r>
          </w:p>
        </w:tc>
        <w:tc>
          <w:tcPr>
            <w:tcW w:w="1843" w:type="dxa"/>
            <w:tcBorders>
              <w:top w:val="nil"/>
              <w:left w:val="nil"/>
              <w:bottom w:val="single" w:sz="4" w:space="0" w:color="auto"/>
              <w:right w:val="single" w:sz="4" w:space="0" w:color="auto"/>
            </w:tcBorders>
            <w:shd w:val="clear" w:color="auto" w:fill="auto"/>
            <w:vAlign w:val="center"/>
            <w:hideMark/>
          </w:tcPr>
          <w:p w14:paraId="3C2AC787" w14:textId="77777777" w:rsidR="00734103" w:rsidRPr="00A04C06" w:rsidRDefault="00734103" w:rsidP="00530247">
            <w:pPr>
              <w:widowControl w:val="0"/>
              <w:spacing w:before="60" w:after="60"/>
              <w:jc w:val="both"/>
              <w:rPr>
                <w:color w:val="000000"/>
                <w:szCs w:val="26"/>
              </w:rPr>
            </w:pPr>
            <w:r w:rsidRPr="00A04C06">
              <w:rPr>
                <w:color w:val="000000"/>
                <w:szCs w:val="26"/>
              </w:rPr>
              <w:t>UBND huyện Tân Uyên</w:t>
            </w:r>
          </w:p>
        </w:tc>
        <w:tc>
          <w:tcPr>
            <w:tcW w:w="1701" w:type="dxa"/>
            <w:tcBorders>
              <w:top w:val="nil"/>
              <w:left w:val="nil"/>
              <w:bottom w:val="single" w:sz="4" w:space="0" w:color="auto"/>
              <w:right w:val="single" w:sz="4" w:space="0" w:color="auto"/>
            </w:tcBorders>
            <w:shd w:val="clear" w:color="auto" w:fill="auto"/>
            <w:vAlign w:val="center"/>
            <w:hideMark/>
          </w:tcPr>
          <w:p w14:paraId="503565A7" w14:textId="77777777" w:rsidR="00734103" w:rsidRPr="00A04C06" w:rsidRDefault="00734103" w:rsidP="00A04C06">
            <w:pPr>
              <w:widowControl w:val="0"/>
              <w:spacing w:before="60" w:after="60"/>
              <w:rPr>
                <w:color w:val="000000"/>
                <w:szCs w:val="26"/>
              </w:rPr>
            </w:pPr>
            <w:r w:rsidRPr="00A04C06">
              <w:rPr>
                <w:color w:val="000000"/>
                <w:szCs w:val="26"/>
              </w:rPr>
              <w:t>Thực hiện hàng năm</w:t>
            </w:r>
          </w:p>
        </w:tc>
        <w:tc>
          <w:tcPr>
            <w:tcW w:w="1842" w:type="dxa"/>
            <w:tcBorders>
              <w:top w:val="nil"/>
              <w:left w:val="nil"/>
              <w:bottom w:val="single" w:sz="4" w:space="0" w:color="auto"/>
              <w:right w:val="single" w:sz="4" w:space="0" w:color="auto"/>
            </w:tcBorders>
            <w:shd w:val="clear" w:color="auto" w:fill="auto"/>
            <w:vAlign w:val="center"/>
            <w:hideMark/>
          </w:tcPr>
          <w:p w14:paraId="2B8988D1" w14:textId="77777777" w:rsidR="00734103" w:rsidRPr="00A04C06" w:rsidRDefault="00734103" w:rsidP="00530247">
            <w:pPr>
              <w:widowControl w:val="0"/>
              <w:spacing w:before="60" w:after="60"/>
              <w:jc w:val="right"/>
              <w:rPr>
                <w:color w:val="000000"/>
                <w:szCs w:val="26"/>
              </w:rPr>
            </w:pPr>
            <w:r w:rsidRPr="00A04C06">
              <w:rPr>
                <w:color w:val="000000"/>
                <w:szCs w:val="26"/>
              </w:rPr>
              <w:t>73,000,000</w:t>
            </w:r>
          </w:p>
        </w:tc>
        <w:tc>
          <w:tcPr>
            <w:tcW w:w="2012" w:type="dxa"/>
            <w:tcBorders>
              <w:top w:val="nil"/>
              <w:left w:val="nil"/>
              <w:bottom w:val="single" w:sz="4" w:space="0" w:color="auto"/>
              <w:right w:val="single" w:sz="4" w:space="0" w:color="auto"/>
            </w:tcBorders>
            <w:shd w:val="clear" w:color="auto" w:fill="auto"/>
            <w:vAlign w:val="center"/>
            <w:hideMark/>
          </w:tcPr>
          <w:p w14:paraId="565288E6"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tcBorders>
              <w:top w:val="nil"/>
              <w:left w:val="nil"/>
              <w:bottom w:val="single" w:sz="4" w:space="0" w:color="auto"/>
              <w:right w:val="double" w:sz="6" w:space="0" w:color="auto"/>
            </w:tcBorders>
            <w:shd w:val="clear" w:color="auto" w:fill="auto"/>
            <w:noWrap/>
            <w:vAlign w:val="center"/>
            <w:hideMark/>
          </w:tcPr>
          <w:p w14:paraId="375ACAA1" w14:textId="77777777" w:rsidR="00734103" w:rsidRPr="00A04C06" w:rsidRDefault="00734103" w:rsidP="00530247">
            <w:pPr>
              <w:widowControl w:val="0"/>
              <w:spacing w:before="60" w:after="60"/>
              <w:rPr>
                <w:color w:val="000000"/>
                <w:szCs w:val="26"/>
              </w:rPr>
            </w:pPr>
            <w:r w:rsidRPr="00A04C06">
              <w:rPr>
                <w:color w:val="000000"/>
                <w:szCs w:val="26"/>
              </w:rPr>
              <w:t> </w:t>
            </w:r>
          </w:p>
        </w:tc>
      </w:tr>
      <w:tr w:rsidR="00734103" w:rsidRPr="00A04C06" w14:paraId="3955F23A" w14:textId="77777777" w:rsidTr="00530247">
        <w:trPr>
          <w:trHeight w:val="75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258DD107" w14:textId="77777777" w:rsidR="00734103" w:rsidRPr="00A04C06" w:rsidRDefault="00734103" w:rsidP="00530247">
            <w:pPr>
              <w:widowControl w:val="0"/>
              <w:spacing w:before="60" w:after="60"/>
              <w:jc w:val="center"/>
              <w:rPr>
                <w:color w:val="000000"/>
                <w:szCs w:val="26"/>
              </w:rPr>
            </w:pPr>
            <w:r w:rsidRPr="00A04C06">
              <w:rPr>
                <w:color w:val="000000"/>
                <w:szCs w:val="26"/>
              </w:rPr>
              <w:t>66</w:t>
            </w:r>
          </w:p>
        </w:tc>
        <w:tc>
          <w:tcPr>
            <w:tcW w:w="5103" w:type="dxa"/>
            <w:tcBorders>
              <w:top w:val="nil"/>
              <w:left w:val="nil"/>
              <w:bottom w:val="single" w:sz="4" w:space="0" w:color="auto"/>
              <w:right w:val="single" w:sz="4" w:space="0" w:color="auto"/>
            </w:tcBorders>
            <w:shd w:val="clear" w:color="auto" w:fill="auto"/>
            <w:vAlign w:val="center"/>
            <w:hideMark/>
          </w:tcPr>
          <w:p w14:paraId="4C98D135" w14:textId="77777777" w:rsidR="00734103" w:rsidRPr="00A04C06" w:rsidRDefault="00734103" w:rsidP="00530247">
            <w:pPr>
              <w:widowControl w:val="0"/>
              <w:spacing w:before="60" w:after="60"/>
              <w:rPr>
                <w:color w:val="000000"/>
                <w:szCs w:val="26"/>
              </w:rPr>
            </w:pPr>
            <w:r w:rsidRPr="00A04C06">
              <w:rPr>
                <w:color w:val="000000"/>
                <w:szCs w:val="26"/>
              </w:rPr>
              <w:t>Tập huấn về đồng bộ, số hóa, kết nối dữ liệu của các ngành</w:t>
            </w:r>
          </w:p>
        </w:tc>
        <w:tc>
          <w:tcPr>
            <w:tcW w:w="1843" w:type="dxa"/>
            <w:tcBorders>
              <w:top w:val="nil"/>
              <w:left w:val="nil"/>
              <w:bottom w:val="single" w:sz="4" w:space="0" w:color="auto"/>
              <w:right w:val="single" w:sz="4" w:space="0" w:color="auto"/>
            </w:tcBorders>
            <w:shd w:val="clear" w:color="auto" w:fill="auto"/>
            <w:vAlign w:val="center"/>
            <w:hideMark/>
          </w:tcPr>
          <w:p w14:paraId="1D9ECC07" w14:textId="77777777" w:rsidR="00734103" w:rsidRPr="00A04C06" w:rsidRDefault="00734103" w:rsidP="00530247">
            <w:pPr>
              <w:widowControl w:val="0"/>
              <w:spacing w:before="60" w:after="60"/>
              <w:jc w:val="both"/>
              <w:rPr>
                <w:color w:val="000000"/>
                <w:szCs w:val="26"/>
              </w:rPr>
            </w:pPr>
            <w:r w:rsidRPr="00A04C06">
              <w:rPr>
                <w:color w:val="000000"/>
                <w:szCs w:val="26"/>
              </w:rPr>
              <w:t>UBND huyện Tân Uyên</w:t>
            </w:r>
          </w:p>
        </w:tc>
        <w:tc>
          <w:tcPr>
            <w:tcW w:w="1701" w:type="dxa"/>
            <w:tcBorders>
              <w:top w:val="nil"/>
              <w:left w:val="nil"/>
              <w:bottom w:val="single" w:sz="4" w:space="0" w:color="auto"/>
              <w:right w:val="single" w:sz="4" w:space="0" w:color="auto"/>
            </w:tcBorders>
            <w:shd w:val="clear" w:color="auto" w:fill="auto"/>
            <w:vAlign w:val="center"/>
            <w:hideMark/>
          </w:tcPr>
          <w:p w14:paraId="7005DFFD" w14:textId="77777777" w:rsidR="00734103" w:rsidRPr="00A04C06" w:rsidRDefault="00734103" w:rsidP="00A04C06">
            <w:pPr>
              <w:widowControl w:val="0"/>
              <w:spacing w:before="60" w:after="60"/>
              <w:rPr>
                <w:color w:val="000000"/>
                <w:szCs w:val="26"/>
              </w:rPr>
            </w:pPr>
            <w:r w:rsidRPr="00A04C06">
              <w:rPr>
                <w:color w:val="000000"/>
                <w:szCs w:val="26"/>
              </w:rPr>
              <w:t>Dự án mới</w:t>
            </w:r>
          </w:p>
        </w:tc>
        <w:tc>
          <w:tcPr>
            <w:tcW w:w="1842" w:type="dxa"/>
            <w:tcBorders>
              <w:top w:val="nil"/>
              <w:left w:val="nil"/>
              <w:bottom w:val="single" w:sz="4" w:space="0" w:color="auto"/>
              <w:right w:val="single" w:sz="4" w:space="0" w:color="auto"/>
            </w:tcBorders>
            <w:shd w:val="clear" w:color="auto" w:fill="auto"/>
            <w:vAlign w:val="center"/>
            <w:hideMark/>
          </w:tcPr>
          <w:p w14:paraId="2C6ED6A3" w14:textId="77777777" w:rsidR="00734103" w:rsidRPr="00A04C06" w:rsidRDefault="00734103" w:rsidP="00530247">
            <w:pPr>
              <w:widowControl w:val="0"/>
              <w:spacing w:before="60" w:after="60"/>
              <w:jc w:val="right"/>
              <w:rPr>
                <w:color w:val="000000"/>
                <w:szCs w:val="26"/>
              </w:rPr>
            </w:pPr>
            <w:r w:rsidRPr="00A04C06">
              <w:rPr>
                <w:color w:val="000000"/>
                <w:szCs w:val="26"/>
              </w:rPr>
              <w:t>25,000,000</w:t>
            </w:r>
          </w:p>
        </w:tc>
        <w:tc>
          <w:tcPr>
            <w:tcW w:w="2012" w:type="dxa"/>
            <w:tcBorders>
              <w:top w:val="nil"/>
              <w:left w:val="nil"/>
              <w:bottom w:val="single" w:sz="4" w:space="0" w:color="auto"/>
              <w:right w:val="single" w:sz="4" w:space="0" w:color="auto"/>
            </w:tcBorders>
            <w:shd w:val="clear" w:color="auto" w:fill="auto"/>
            <w:vAlign w:val="center"/>
            <w:hideMark/>
          </w:tcPr>
          <w:p w14:paraId="332CEA15"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tcBorders>
              <w:top w:val="nil"/>
              <w:left w:val="nil"/>
              <w:bottom w:val="single" w:sz="4" w:space="0" w:color="auto"/>
              <w:right w:val="double" w:sz="6" w:space="0" w:color="auto"/>
            </w:tcBorders>
            <w:shd w:val="clear" w:color="auto" w:fill="auto"/>
            <w:noWrap/>
            <w:vAlign w:val="center"/>
            <w:hideMark/>
          </w:tcPr>
          <w:p w14:paraId="5D1CEA50" w14:textId="77777777" w:rsidR="00734103" w:rsidRPr="00A04C06" w:rsidRDefault="00734103" w:rsidP="00530247">
            <w:pPr>
              <w:widowControl w:val="0"/>
              <w:spacing w:before="60" w:after="60"/>
              <w:rPr>
                <w:color w:val="000000"/>
                <w:szCs w:val="26"/>
              </w:rPr>
            </w:pPr>
            <w:r w:rsidRPr="00A04C06">
              <w:rPr>
                <w:color w:val="000000"/>
                <w:szCs w:val="26"/>
              </w:rPr>
              <w:t> </w:t>
            </w:r>
          </w:p>
        </w:tc>
      </w:tr>
      <w:tr w:rsidR="00734103" w:rsidRPr="00A04C06" w14:paraId="69943775" w14:textId="77777777" w:rsidTr="00530247">
        <w:trPr>
          <w:trHeight w:val="1119"/>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313A7BE1" w14:textId="77777777" w:rsidR="00734103" w:rsidRPr="00A04C06" w:rsidRDefault="00734103" w:rsidP="00530247">
            <w:pPr>
              <w:widowControl w:val="0"/>
              <w:spacing w:before="60" w:after="60"/>
              <w:jc w:val="center"/>
              <w:rPr>
                <w:color w:val="000000"/>
                <w:szCs w:val="26"/>
              </w:rPr>
            </w:pPr>
            <w:r w:rsidRPr="00A04C06">
              <w:rPr>
                <w:color w:val="000000"/>
                <w:szCs w:val="26"/>
              </w:rPr>
              <w:t>67</w:t>
            </w:r>
          </w:p>
        </w:tc>
        <w:tc>
          <w:tcPr>
            <w:tcW w:w="5103" w:type="dxa"/>
            <w:tcBorders>
              <w:top w:val="nil"/>
              <w:left w:val="nil"/>
              <w:bottom w:val="single" w:sz="4" w:space="0" w:color="auto"/>
              <w:right w:val="single" w:sz="4" w:space="0" w:color="auto"/>
            </w:tcBorders>
            <w:shd w:val="clear" w:color="auto" w:fill="auto"/>
            <w:vAlign w:val="center"/>
            <w:hideMark/>
          </w:tcPr>
          <w:p w14:paraId="2BAF344A" w14:textId="77777777" w:rsidR="00734103" w:rsidRPr="00A04C06" w:rsidRDefault="00734103" w:rsidP="00530247">
            <w:pPr>
              <w:widowControl w:val="0"/>
              <w:spacing w:before="60" w:after="60"/>
              <w:rPr>
                <w:color w:val="000000"/>
                <w:szCs w:val="26"/>
              </w:rPr>
            </w:pPr>
            <w:r w:rsidRPr="00A04C06">
              <w:rPr>
                <w:color w:val="000000"/>
                <w:szCs w:val="26"/>
              </w:rPr>
              <w:t>Tập huấn hướng dẫn người dân sử dụng thanh toán không dùng tiền mặt, sử dụng dịch vụ công trực tuyến</w:t>
            </w:r>
          </w:p>
        </w:tc>
        <w:tc>
          <w:tcPr>
            <w:tcW w:w="1843" w:type="dxa"/>
            <w:tcBorders>
              <w:top w:val="nil"/>
              <w:left w:val="nil"/>
              <w:bottom w:val="single" w:sz="4" w:space="0" w:color="auto"/>
              <w:right w:val="single" w:sz="4" w:space="0" w:color="auto"/>
            </w:tcBorders>
            <w:shd w:val="clear" w:color="auto" w:fill="auto"/>
            <w:vAlign w:val="center"/>
            <w:hideMark/>
          </w:tcPr>
          <w:p w14:paraId="7B75D4A5" w14:textId="77777777" w:rsidR="00734103" w:rsidRPr="00A04C06" w:rsidRDefault="00734103" w:rsidP="00530247">
            <w:pPr>
              <w:widowControl w:val="0"/>
              <w:spacing w:before="60" w:after="60"/>
              <w:jc w:val="both"/>
              <w:rPr>
                <w:color w:val="000000"/>
                <w:szCs w:val="26"/>
              </w:rPr>
            </w:pPr>
            <w:r w:rsidRPr="00A04C06">
              <w:rPr>
                <w:color w:val="000000"/>
                <w:szCs w:val="26"/>
              </w:rPr>
              <w:t>UBND huyện Tân Uyên</w:t>
            </w:r>
          </w:p>
        </w:tc>
        <w:tc>
          <w:tcPr>
            <w:tcW w:w="1701" w:type="dxa"/>
            <w:tcBorders>
              <w:top w:val="nil"/>
              <w:left w:val="nil"/>
              <w:bottom w:val="single" w:sz="4" w:space="0" w:color="auto"/>
              <w:right w:val="single" w:sz="4" w:space="0" w:color="auto"/>
            </w:tcBorders>
            <w:shd w:val="clear" w:color="auto" w:fill="auto"/>
            <w:vAlign w:val="center"/>
            <w:hideMark/>
          </w:tcPr>
          <w:p w14:paraId="726BAF01" w14:textId="77777777" w:rsidR="00734103" w:rsidRPr="00A04C06" w:rsidRDefault="00734103" w:rsidP="00A04C06">
            <w:pPr>
              <w:widowControl w:val="0"/>
              <w:spacing w:before="60" w:after="60"/>
              <w:rPr>
                <w:color w:val="000000"/>
                <w:szCs w:val="26"/>
              </w:rPr>
            </w:pPr>
            <w:r w:rsidRPr="00A04C06">
              <w:rPr>
                <w:color w:val="000000"/>
                <w:szCs w:val="26"/>
              </w:rPr>
              <w:t>Dự án mới</w:t>
            </w:r>
          </w:p>
        </w:tc>
        <w:tc>
          <w:tcPr>
            <w:tcW w:w="1842" w:type="dxa"/>
            <w:tcBorders>
              <w:top w:val="nil"/>
              <w:left w:val="nil"/>
              <w:bottom w:val="single" w:sz="4" w:space="0" w:color="auto"/>
              <w:right w:val="single" w:sz="4" w:space="0" w:color="auto"/>
            </w:tcBorders>
            <w:shd w:val="clear" w:color="auto" w:fill="auto"/>
            <w:vAlign w:val="center"/>
            <w:hideMark/>
          </w:tcPr>
          <w:p w14:paraId="2825BD50" w14:textId="77777777" w:rsidR="00734103" w:rsidRPr="00A04C06" w:rsidRDefault="00734103" w:rsidP="00530247">
            <w:pPr>
              <w:widowControl w:val="0"/>
              <w:spacing w:before="60" w:after="60"/>
              <w:jc w:val="right"/>
              <w:rPr>
                <w:color w:val="000000"/>
                <w:szCs w:val="26"/>
              </w:rPr>
            </w:pPr>
            <w:r w:rsidRPr="00A04C06">
              <w:rPr>
                <w:color w:val="000000"/>
                <w:szCs w:val="26"/>
              </w:rPr>
              <w:t>280,000,000</w:t>
            </w:r>
          </w:p>
        </w:tc>
        <w:tc>
          <w:tcPr>
            <w:tcW w:w="2012" w:type="dxa"/>
            <w:tcBorders>
              <w:top w:val="nil"/>
              <w:left w:val="nil"/>
              <w:bottom w:val="single" w:sz="4" w:space="0" w:color="auto"/>
              <w:right w:val="single" w:sz="4" w:space="0" w:color="auto"/>
            </w:tcBorders>
            <w:shd w:val="clear" w:color="auto" w:fill="auto"/>
            <w:vAlign w:val="center"/>
            <w:hideMark/>
          </w:tcPr>
          <w:p w14:paraId="4ADC7AF5"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tcBorders>
              <w:top w:val="nil"/>
              <w:left w:val="nil"/>
              <w:bottom w:val="single" w:sz="4" w:space="0" w:color="auto"/>
              <w:right w:val="double" w:sz="6" w:space="0" w:color="auto"/>
            </w:tcBorders>
            <w:shd w:val="clear" w:color="auto" w:fill="auto"/>
            <w:noWrap/>
            <w:vAlign w:val="center"/>
            <w:hideMark/>
          </w:tcPr>
          <w:p w14:paraId="0765DB21" w14:textId="77777777" w:rsidR="00734103" w:rsidRPr="00A04C06" w:rsidRDefault="00734103" w:rsidP="00530247">
            <w:pPr>
              <w:widowControl w:val="0"/>
              <w:spacing w:before="60" w:after="60"/>
              <w:rPr>
                <w:color w:val="000000"/>
                <w:szCs w:val="26"/>
              </w:rPr>
            </w:pPr>
            <w:r w:rsidRPr="00A04C06">
              <w:rPr>
                <w:color w:val="000000"/>
                <w:szCs w:val="26"/>
              </w:rPr>
              <w:t> </w:t>
            </w:r>
          </w:p>
        </w:tc>
      </w:tr>
      <w:tr w:rsidR="00734103" w:rsidRPr="00A04C06" w14:paraId="0C13BFFA" w14:textId="77777777" w:rsidTr="00530247">
        <w:trPr>
          <w:trHeight w:val="104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762085BA" w14:textId="77777777" w:rsidR="00734103" w:rsidRPr="00A04C06" w:rsidRDefault="00734103" w:rsidP="00530247">
            <w:pPr>
              <w:widowControl w:val="0"/>
              <w:spacing w:before="60" w:after="60"/>
              <w:jc w:val="center"/>
              <w:rPr>
                <w:color w:val="000000"/>
                <w:szCs w:val="26"/>
              </w:rPr>
            </w:pPr>
            <w:r w:rsidRPr="00A04C06">
              <w:rPr>
                <w:color w:val="000000"/>
                <w:szCs w:val="26"/>
              </w:rPr>
              <w:t>68</w:t>
            </w:r>
          </w:p>
        </w:tc>
        <w:tc>
          <w:tcPr>
            <w:tcW w:w="5103" w:type="dxa"/>
            <w:tcBorders>
              <w:top w:val="nil"/>
              <w:left w:val="nil"/>
              <w:bottom w:val="single" w:sz="4" w:space="0" w:color="auto"/>
              <w:right w:val="single" w:sz="4" w:space="0" w:color="auto"/>
            </w:tcBorders>
            <w:shd w:val="clear" w:color="auto" w:fill="auto"/>
            <w:vAlign w:val="center"/>
            <w:hideMark/>
          </w:tcPr>
          <w:p w14:paraId="58B724EF" w14:textId="77777777" w:rsidR="00734103" w:rsidRPr="00A04C06" w:rsidRDefault="00734103" w:rsidP="00530247">
            <w:pPr>
              <w:widowControl w:val="0"/>
              <w:spacing w:before="60" w:after="60"/>
              <w:rPr>
                <w:color w:val="000000"/>
                <w:szCs w:val="26"/>
              </w:rPr>
            </w:pPr>
            <w:r w:rsidRPr="00A04C06">
              <w:rPr>
                <w:color w:val="000000"/>
                <w:szCs w:val="26"/>
              </w:rPr>
              <w:t>Tập huấn hướng dẫn các cơ sở, hộ kinh doanh xây dựng các gian hàng trên sàn thương mại điện tử</w:t>
            </w:r>
          </w:p>
        </w:tc>
        <w:tc>
          <w:tcPr>
            <w:tcW w:w="1843" w:type="dxa"/>
            <w:tcBorders>
              <w:top w:val="nil"/>
              <w:left w:val="nil"/>
              <w:bottom w:val="single" w:sz="4" w:space="0" w:color="auto"/>
              <w:right w:val="single" w:sz="4" w:space="0" w:color="auto"/>
            </w:tcBorders>
            <w:shd w:val="clear" w:color="auto" w:fill="auto"/>
            <w:vAlign w:val="center"/>
            <w:hideMark/>
          </w:tcPr>
          <w:p w14:paraId="0510C21D" w14:textId="77777777" w:rsidR="00734103" w:rsidRPr="00A04C06" w:rsidRDefault="00734103" w:rsidP="00530247">
            <w:pPr>
              <w:widowControl w:val="0"/>
              <w:spacing w:before="60" w:after="60"/>
              <w:jc w:val="both"/>
              <w:rPr>
                <w:color w:val="000000"/>
                <w:szCs w:val="26"/>
              </w:rPr>
            </w:pPr>
            <w:r w:rsidRPr="00A04C06">
              <w:rPr>
                <w:color w:val="000000"/>
                <w:szCs w:val="26"/>
              </w:rPr>
              <w:t>UBND huyện Tân Uyên</w:t>
            </w:r>
          </w:p>
        </w:tc>
        <w:tc>
          <w:tcPr>
            <w:tcW w:w="1701" w:type="dxa"/>
            <w:tcBorders>
              <w:top w:val="nil"/>
              <w:left w:val="nil"/>
              <w:bottom w:val="single" w:sz="4" w:space="0" w:color="auto"/>
              <w:right w:val="single" w:sz="4" w:space="0" w:color="auto"/>
            </w:tcBorders>
            <w:shd w:val="clear" w:color="auto" w:fill="auto"/>
            <w:vAlign w:val="center"/>
            <w:hideMark/>
          </w:tcPr>
          <w:p w14:paraId="6EF38B7A" w14:textId="77777777" w:rsidR="00734103" w:rsidRPr="00A04C06" w:rsidRDefault="00734103" w:rsidP="00A04C06">
            <w:pPr>
              <w:widowControl w:val="0"/>
              <w:spacing w:before="60" w:after="60"/>
              <w:rPr>
                <w:color w:val="000000"/>
                <w:szCs w:val="26"/>
              </w:rPr>
            </w:pPr>
            <w:r w:rsidRPr="00A04C06">
              <w:rPr>
                <w:color w:val="000000"/>
                <w:szCs w:val="26"/>
              </w:rPr>
              <w:t>Dự án mới</w:t>
            </w:r>
          </w:p>
        </w:tc>
        <w:tc>
          <w:tcPr>
            <w:tcW w:w="1842" w:type="dxa"/>
            <w:tcBorders>
              <w:top w:val="nil"/>
              <w:left w:val="nil"/>
              <w:bottom w:val="single" w:sz="4" w:space="0" w:color="auto"/>
              <w:right w:val="single" w:sz="4" w:space="0" w:color="auto"/>
            </w:tcBorders>
            <w:shd w:val="clear" w:color="auto" w:fill="auto"/>
            <w:vAlign w:val="center"/>
            <w:hideMark/>
          </w:tcPr>
          <w:p w14:paraId="103AC953" w14:textId="77777777" w:rsidR="00734103" w:rsidRPr="00A04C06" w:rsidRDefault="00734103" w:rsidP="00530247">
            <w:pPr>
              <w:widowControl w:val="0"/>
              <w:spacing w:before="60" w:after="60"/>
              <w:jc w:val="right"/>
              <w:rPr>
                <w:color w:val="000000"/>
                <w:szCs w:val="26"/>
              </w:rPr>
            </w:pPr>
            <w:r w:rsidRPr="00A04C06">
              <w:rPr>
                <w:color w:val="000000"/>
                <w:szCs w:val="26"/>
              </w:rPr>
              <w:t>46,000,000</w:t>
            </w:r>
          </w:p>
        </w:tc>
        <w:tc>
          <w:tcPr>
            <w:tcW w:w="2012" w:type="dxa"/>
            <w:tcBorders>
              <w:top w:val="nil"/>
              <w:left w:val="nil"/>
              <w:bottom w:val="single" w:sz="4" w:space="0" w:color="auto"/>
              <w:right w:val="single" w:sz="4" w:space="0" w:color="auto"/>
            </w:tcBorders>
            <w:shd w:val="clear" w:color="auto" w:fill="auto"/>
            <w:vAlign w:val="center"/>
            <w:hideMark/>
          </w:tcPr>
          <w:p w14:paraId="3A4A2E53"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tcBorders>
              <w:top w:val="nil"/>
              <w:left w:val="nil"/>
              <w:bottom w:val="single" w:sz="4" w:space="0" w:color="auto"/>
              <w:right w:val="double" w:sz="6" w:space="0" w:color="auto"/>
            </w:tcBorders>
            <w:shd w:val="clear" w:color="auto" w:fill="auto"/>
            <w:noWrap/>
            <w:vAlign w:val="center"/>
            <w:hideMark/>
          </w:tcPr>
          <w:p w14:paraId="4ADFF055" w14:textId="77777777" w:rsidR="00734103" w:rsidRPr="00A04C06" w:rsidRDefault="00734103" w:rsidP="00530247">
            <w:pPr>
              <w:widowControl w:val="0"/>
              <w:spacing w:before="60" w:after="60"/>
              <w:rPr>
                <w:color w:val="000000"/>
                <w:szCs w:val="26"/>
              </w:rPr>
            </w:pPr>
            <w:r w:rsidRPr="00A04C06">
              <w:rPr>
                <w:color w:val="000000"/>
                <w:szCs w:val="26"/>
              </w:rPr>
              <w:t> </w:t>
            </w:r>
          </w:p>
        </w:tc>
      </w:tr>
      <w:tr w:rsidR="00734103" w:rsidRPr="00A04C06" w14:paraId="44776645" w14:textId="77777777" w:rsidTr="00530247">
        <w:trPr>
          <w:trHeight w:val="807"/>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6CB89E27" w14:textId="77777777" w:rsidR="00734103" w:rsidRPr="00A04C06" w:rsidRDefault="00734103" w:rsidP="00530247">
            <w:pPr>
              <w:widowControl w:val="0"/>
              <w:spacing w:before="60" w:after="60"/>
              <w:jc w:val="center"/>
              <w:rPr>
                <w:color w:val="000000"/>
                <w:szCs w:val="26"/>
              </w:rPr>
            </w:pPr>
            <w:r w:rsidRPr="00A04C06">
              <w:rPr>
                <w:color w:val="000000"/>
                <w:szCs w:val="26"/>
              </w:rPr>
              <w:t>69</w:t>
            </w:r>
          </w:p>
        </w:tc>
        <w:tc>
          <w:tcPr>
            <w:tcW w:w="5103" w:type="dxa"/>
            <w:tcBorders>
              <w:top w:val="nil"/>
              <w:left w:val="nil"/>
              <w:bottom w:val="single" w:sz="4" w:space="0" w:color="auto"/>
              <w:right w:val="single" w:sz="4" w:space="0" w:color="auto"/>
            </w:tcBorders>
            <w:shd w:val="clear" w:color="auto" w:fill="auto"/>
            <w:vAlign w:val="center"/>
            <w:hideMark/>
          </w:tcPr>
          <w:p w14:paraId="01983130" w14:textId="77777777" w:rsidR="00734103" w:rsidRPr="00A04C06" w:rsidRDefault="00734103" w:rsidP="00530247">
            <w:pPr>
              <w:widowControl w:val="0"/>
              <w:spacing w:before="60" w:after="60"/>
              <w:rPr>
                <w:color w:val="000000"/>
                <w:szCs w:val="26"/>
              </w:rPr>
            </w:pPr>
            <w:r w:rsidRPr="00A04C06">
              <w:rPr>
                <w:color w:val="000000"/>
                <w:szCs w:val="26"/>
              </w:rPr>
              <w:t>Hỗ trợ xây dựng Fanpage tuyên tuyền quảng bá du lịch Tân Uyên</w:t>
            </w:r>
          </w:p>
        </w:tc>
        <w:tc>
          <w:tcPr>
            <w:tcW w:w="1843" w:type="dxa"/>
            <w:tcBorders>
              <w:top w:val="nil"/>
              <w:left w:val="nil"/>
              <w:bottom w:val="single" w:sz="4" w:space="0" w:color="auto"/>
              <w:right w:val="single" w:sz="4" w:space="0" w:color="auto"/>
            </w:tcBorders>
            <w:shd w:val="clear" w:color="auto" w:fill="auto"/>
            <w:vAlign w:val="center"/>
            <w:hideMark/>
          </w:tcPr>
          <w:p w14:paraId="46A3AB05" w14:textId="77777777" w:rsidR="00734103" w:rsidRPr="00A04C06" w:rsidRDefault="00734103" w:rsidP="00530247">
            <w:pPr>
              <w:widowControl w:val="0"/>
              <w:spacing w:before="60" w:after="60"/>
              <w:jc w:val="both"/>
              <w:rPr>
                <w:color w:val="000000"/>
                <w:szCs w:val="26"/>
              </w:rPr>
            </w:pPr>
            <w:r w:rsidRPr="00A04C06">
              <w:rPr>
                <w:color w:val="000000"/>
                <w:szCs w:val="26"/>
              </w:rPr>
              <w:t>UBND huyện Tân Uyên</w:t>
            </w:r>
          </w:p>
        </w:tc>
        <w:tc>
          <w:tcPr>
            <w:tcW w:w="1701" w:type="dxa"/>
            <w:tcBorders>
              <w:top w:val="nil"/>
              <w:left w:val="nil"/>
              <w:bottom w:val="single" w:sz="4" w:space="0" w:color="auto"/>
              <w:right w:val="single" w:sz="4" w:space="0" w:color="auto"/>
            </w:tcBorders>
            <w:shd w:val="clear" w:color="auto" w:fill="auto"/>
            <w:vAlign w:val="center"/>
            <w:hideMark/>
          </w:tcPr>
          <w:p w14:paraId="0FE4BB95" w14:textId="77777777" w:rsidR="00734103" w:rsidRPr="00A04C06" w:rsidRDefault="00734103" w:rsidP="00A04C06">
            <w:pPr>
              <w:widowControl w:val="0"/>
              <w:spacing w:before="60" w:after="60"/>
              <w:rPr>
                <w:color w:val="000000"/>
                <w:szCs w:val="26"/>
              </w:rPr>
            </w:pPr>
            <w:r w:rsidRPr="00A04C06">
              <w:rPr>
                <w:color w:val="000000"/>
                <w:szCs w:val="26"/>
              </w:rPr>
              <w:t>Dự án mới</w:t>
            </w:r>
          </w:p>
        </w:tc>
        <w:tc>
          <w:tcPr>
            <w:tcW w:w="1842" w:type="dxa"/>
            <w:tcBorders>
              <w:top w:val="nil"/>
              <w:left w:val="nil"/>
              <w:bottom w:val="single" w:sz="4" w:space="0" w:color="auto"/>
              <w:right w:val="single" w:sz="4" w:space="0" w:color="auto"/>
            </w:tcBorders>
            <w:shd w:val="clear" w:color="auto" w:fill="auto"/>
            <w:vAlign w:val="center"/>
            <w:hideMark/>
          </w:tcPr>
          <w:p w14:paraId="54FCFD1F" w14:textId="77777777" w:rsidR="00734103" w:rsidRPr="00A04C06" w:rsidRDefault="00734103" w:rsidP="00530247">
            <w:pPr>
              <w:widowControl w:val="0"/>
              <w:spacing w:before="60" w:after="60"/>
              <w:jc w:val="right"/>
              <w:rPr>
                <w:color w:val="000000"/>
                <w:szCs w:val="26"/>
              </w:rPr>
            </w:pPr>
            <w:r w:rsidRPr="00A04C06">
              <w:rPr>
                <w:color w:val="000000"/>
                <w:szCs w:val="26"/>
              </w:rPr>
              <w:t>200,000,000</w:t>
            </w:r>
          </w:p>
        </w:tc>
        <w:tc>
          <w:tcPr>
            <w:tcW w:w="2012" w:type="dxa"/>
            <w:tcBorders>
              <w:top w:val="nil"/>
              <w:left w:val="nil"/>
              <w:bottom w:val="single" w:sz="4" w:space="0" w:color="auto"/>
              <w:right w:val="single" w:sz="4" w:space="0" w:color="auto"/>
            </w:tcBorders>
            <w:shd w:val="clear" w:color="auto" w:fill="auto"/>
            <w:vAlign w:val="center"/>
            <w:hideMark/>
          </w:tcPr>
          <w:p w14:paraId="08877EBC"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tcBorders>
              <w:top w:val="nil"/>
              <w:left w:val="nil"/>
              <w:bottom w:val="single" w:sz="4" w:space="0" w:color="auto"/>
              <w:right w:val="double" w:sz="6" w:space="0" w:color="auto"/>
            </w:tcBorders>
            <w:shd w:val="clear" w:color="auto" w:fill="auto"/>
            <w:noWrap/>
            <w:vAlign w:val="center"/>
            <w:hideMark/>
          </w:tcPr>
          <w:p w14:paraId="5115980F" w14:textId="77777777" w:rsidR="00734103" w:rsidRPr="00A04C06" w:rsidRDefault="00734103" w:rsidP="00530247">
            <w:pPr>
              <w:widowControl w:val="0"/>
              <w:spacing w:before="60" w:after="60"/>
              <w:rPr>
                <w:color w:val="000000"/>
                <w:szCs w:val="26"/>
              </w:rPr>
            </w:pPr>
            <w:r w:rsidRPr="00A04C06">
              <w:rPr>
                <w:color w:val="000000"/>
                <w:szCs w:val="26"/>
              </w:rPr>
              <w:t> </w:t>
            </w:r>
          </w:p>
        </w:tc>
      </w:tr>
      <w:tr w:rsidR="00734103" w:rsidRPr="00A04C06" w14:paraId="0B4CFB90" w14:textId="77777777" w:rsidTr="00530247">
        <w:trPr>
          <w:trHeight w:val="1078"/>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339B3158" w14:textId="77777777" w:rsidR="00734103" w:rsidRPr="00A04C06" w:rsidRDefault="00734103" w:rsidP="00530247">
            <w:pPr>
              <w:widowControl w:val="0"/>
              <w:spacing w:before="60" w:after="60"/>
              <w:jc w:val="center"/>
              <w:rPr>
                <w:color w:val="000000"/>
                <w:szCs w:val="26"/>
              </w:rPr>
            </w:pPr>
            <w:r w:rsidRPr="00A04C06">
              <w:rPr>
                <w:color w:val="000000"/>
                <w:szCs w:val="26"/>
              </w:rPr>
              <w:lastRenderedPageBreak/>
              <w:t>70</w:t>
            </w:r>
          </w:p>
        </w:tc>
        <w:tc>
          <w:tcPr>
            <w:tcW w:w="5103" w:type="dxa"/>
            <w:tcBorders>
              <w:top w:val="nil"/>
              <w:left w:val="nil"/>
              <w:bottom w:val="single" w:sz="4" w:space="0" w:color="auto"/>
              <w:right w:val="single" w:sz="4" w:space="0" w:color="auto"/>
            </w:tcBorders>
            <w:shd w:val="clear" w:color="auto" w:fill="auto"/>
            <w:vAlign w:val="center"/>
            <w:hideMark/>
          </w:tcPr>
          <w:p w14:paraId="63C0D35C" w14:textId="652C2D7F" w:rsidR="00734103" w:rsidRPr="00A04C06" w:rsidRDefault="00734103" w:rsidP="00530247">
            <w:pPr>
              <w:widowControl w:val="0"/>
              <w:spacing w:before="60" w:after="60"/>
              <w:rPr>
                <w:color w:val="000000"/>
                <w:szCs w:val="26"/>
              </w:rPr>
            </w:pPr>
            <w:r w:rsidRPr="00A04C06">
              <w:rPr>
                <w:color w:val="000000"/>
                <w:szCs w:val="26"/>
              </w:rPr>
              <w:t>Tuyên truyền nâng cao nhận thức chuyển đổi số cho cán bộ, công chức, viên chức và Nhân dân</w:t>
            </w:r>
          </w:p>
        </w:tc>
        <w:tc>
          <w:tcPr>
            <w:tcW w:w="1843" w:type="dxa"/>
            <w:tcBorders>
              <w:top w:val="nil"/>
              <w:left w:val="nil"/>
              <w:bottom w:val="single" w:sz="4" w:space="0" w:color="auto"/>
              <w:right w:val="single" w:sz="4" w:space="0" w:color="auto"/>
            </w:tcBorders>
            <w:shd w:val="clear" w:color="auto" w:fill="auto"/>
            <w:vAlign w:val="center"/>
            <w:hideMark/>
          </w:tcPr>
          <w:p w14:paraId="77795AD1" w14:textId="77777777" w:rsidR="00734103" w:rsidRPr="00A04C06" w:rsidRDefault="00734103" w:rsidP="00530247">
            <w:pPr>
              <w:widowControl w:val="0"/>
              <w:spacing w:before="60" w:after="60"/>
              <w:jc w:val="both"/>
              <w:rPr>
                <w:color w:val="000000"/>
                <w:szCs w:val="26"/>
              </w:rPr>
            </w:pPr>
            <w:r w:rsidRPr="00A04C06">
              <w:rPr>
                <w:color w:val="000000"/>
                <w:szCs w:val="26"/>
              </w:rPr>
              <w:t>UBND huyện Tân Uyên</w:t>
            </w:r>
          </w:p>
        </w:tc>
        <w:tc>
          <w:tcPr>
            <w:tcW w:w="1701" w:type="dxa"/>
            <w:tcBorders>
              <w:top w:val="nil"/>
              <w:left w:val="nil"/>
              <w:bottom w:val="single" w:sz="4" w:space="0" w:color="auto"/>
              <w:right w:val="single" w:sz="4" w:space="0" w:color="auto"/>
            </w:tcBorders>
            <w:shd w:val="clear" w:color="auto" w:fill="auto"/>
            <w:vAlign w:val="center"/>
            <w:hideMark/>
          </w:tcPr>
          <w:p w14:paraId="059E016F" w14:textId="77777777" w:rsidR="00734103" w:rsidRPr="00A04C06" w:rsidRDefault="00734103" w:rsidP="00A04C06">
            <w:pPr>
              <w:widowControl w:val="0"/>
              <w:spacing w:before="60" w:after="60"/>
              <w:rPr>
                <w:color w:val="000000"/>
                <w:szCs w:val="26"/>
              </w:rPr>
            </w:pPr>
            <w:r w:rsidRPr="00A04C06">
              <w:rPr>
                <w:color w:val="000000"/>
                <w:szCs w:val="26"/>
              </w:rPr>
              <w:t>Dự án mới</w:t>
            </w:r>
          </w:p>
        </w:tc>
        <w:tc>
          <w:tcPr>
            <w:tcW w:w="1842" w:type="dxa"/>
            <w:tcBorders>
              <w:top w:val="nil"/>
              <w:left w:val="nil"/>
              <w:bottom w:val="single" w:sz="4" w:space="0" w:color="auto"/>
              <w:right w:val="single" w:sz="4" w:space="0" w:color="auto"/>
            </w:tcBorders>
            <w:shd w:val="clear" w:color="auto" w:fill="auto"/>
            <w:vAlign w:val="center"/>
            <w:hideMark/>
          </w:tcPr>
          <w:p w14:paraId="19A9BC65" w14:textId="77777777" w:rsidR="00734103" w:rsidRPr="00A04C06" w:rsidRDefault="00734103" w:rsidP="00530247">
            <w:pPr>
              <w:widowControl w:val="0"/>
              <w:spacing w:before="60" w:after="60"/>
              <w:jc w:val="right"/>
              <w:rPr>
                <w:color w:val="000000"/>
                <w:szCs w:val="26"/>
              </w:rPr>
            </w:pPr>
            <w:r w:rsidRPr="00A04C06">
              <w:rPr>
                <w:color w:val="000000"/>
                <w:szCs w:val="26"/>
              </w:rPr>
              <w:t>50,000,000</w:t>
            </w:r>
          </w:p>
        </w:tc>
        <w:tc>
          <w:tcPr>
            <w:tcW w:w="2012" w:type="dxa"/>
            <w:tcBorders>
              <w:top w:val="nil"/>
              <w:left w:val="nil"/>
              <w:bottom w:val="single" w:sz="4" w:space="0" w:color="auto"/>
              <w:right w:val="single" w:sz="4" w:space="0" w:color="auto"/>
            </w:tcBorders>
            <w:shd w:val="clear" w:color="auto" w:fill="auto"/>
            <w:vAlign w:val="center"/>
            <w:hideMark/>
          </w:tcPr>
          <w:p w14:paraId="1FAD2398" w14:textId="77777777" w:rsidR="00734103" w:rsidRPr="00A04C06" w:rsidRDefault="00734103" w:rsidP="00530247">
            <w:pPr>
              <w:widowControl w:val="0"/>
              <w:spacing w:before="60" w:after="60"/>
              <w:jc w:val="both"/>
              <w:rPr>
                <w:color w:val="000000"/>
                <w:szCs w:val="26"/>
              </w:rPr>
            </w:pPr>
            <w:r w:rsidRPr="00A04C06">
              <w:rPr>
                <w:color w:val="000000"/>
                <w:szCs w:val="26"/>
              </w:rPr>
              <w:t>Nguồn tỉnh cấp</w:t>
            </w:r>
          </w:p>
        </w:tc>
        <w:tc>
          <w:tcPr>
            <w:tcW w:w="1532" w:type="dxa"/>
            <w:tcBorders>
              <w:top w:val="nil"/>
              <w:left w:val="nil"/>
              <w:bottom w:val="single" w:sz="4" w:space="0" w:color="auto"/>
              <w:right w:val="double" w:sz="6" w:space="0" w:color="auto"/>
            </w:tcBorders>
            <w:shd w:val="clear" w:color="auto" w:fill="auto"/>
            <w:noWrap/>
            <w:vAlign w:val="center"/>
            <w:hideMark/>
          </w:tcPr>
          <w:p w14:paraId="503B3AD6" w14:textId="77777777" w:rsidR="00734103" w:rsidRPr="00A04C06" w:rsidRDefault="00734103" w:rsidP="00530247">
            <w:pPr>
              <w:widowControl w:val="0"/>
              <w:spacing w:before="60" w:after="60"/>
              <w:rPr>
                <w:color w:val="000000"/>
                <w:szCs w:val="26"/>
              </w:rPr>
            </w:pPr>
            <w:r w:rsidRPr="00A04C06">
              <w:rPr>
                <w:color w:val="000000"/>
                <w:szCs w:val="26"/>
              </w:rPr>
              <w:t> </w:t>
            </w:r>
          </w:p>
        </w:tc>
      </w:tr>
      <w:tr w:rsidR="00734103" w:rsidRPr="00A04C06" w14:paraId="216CBA98" w14:textId="77777777" w:rsidTr="00530247">
        <w:trPr>
          <w:trHeight w:val="750"/>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235B724B" w14:textId="77777777" w:rsidR="00734103" w:rsidRPr="00A04C06" w:rsidRDefault="00734103" w:rsidP="00530247">
            <w:pPr>
              <w:widowControl w:val="0"/>
              <w:spacing w:before="60" w:after="60"/>
              <w:jc w:val="center"/>
              <w:rPr>
                <w:color w:val="000000"/>
                <w:szCs w:val="26"/>
              </w:rPr>
            </w:pPr>
            <w:r w:rsidRPr="00A04C06">
              <w:rPr>
                <w:color w:val="000000"/>
                <w:szCs w:val="26"/>
              </w:rPr>
              <w:t>71</w:t>
            </w:r>
          </w:p>
        </w:tc>
        <w:tc>
          <w:tcPr>
            <w:tcW w:w="5103" w:type="dxa"/>
            <w:tcBorders>
              <w:top w:val="nil"/>
              <w:left w:val="nil"/>
              <w:bottom w:val="single" w:sz="4" w:space="0" w:color="auto"/>
              <w:right w:val="single" w:sz="4" w:space="0" w:color="auto"/>
            </w:tcBorders>
            <w:shd w:val="clear" w:color="auto" w:fill="auto"/>
            <w:vAlign w:val="center"/>
            <w:hideMark/>
          </w:tcPr>
          <w:p w14:paraId="063C7CD1" w14:textId="77777777" w:rsidR="00734103" w:rsidRPr="00A04C06" w:rsidRDefault="00734103" w:rsidP="00530247">
            <w:pPr>
              <w:widowControl w:val="0"/>
              <w:spacing w:before="60" w:after="60"/>
              <w:rPr>
                <w:color w:val="000000"/>
                <w:szCs w:val="26"/>
              </w:rPr>
            </w:pPr>
            <w:r w:rsidRPr="00A04C06">
              <w:rPr>
                <w:color w:val="000000"/>
                <w:szCs w:val="26"/>
              </w:rPr>
              <w:t>Xây dựng trung tâm giám sát, điều hành thông minh</w:t>
            </w:r>
          </w:p>
        </w:tc>
        <w:tc>
          <w:tcPr>
            <w:tcW w:w="1843" w:type="dxa"/>
            <w:tcBorders>
              <w:top w:val="nil"/>
              <w:left w:val="nil"/>
              <w:bottom w:val="single" w:sz="4" w:space="0" w:color="auto"/>
              <w:right w:val="single" w:sz="4" w:space="0" w:color="auto"/>
            </w:tcBorders>
            <w:shd w:val="clear" w:color="auto" w:fill="auto"/>
            <w:vAlign w:val="center"/>
            <w:hideMark/>
          </w:tcPr>
          <w:p w14:paraId="598D2209" w14:textId="77777777" w:rsidR="00734103" w:rsidRPr="00A04C06" w:rsidRDefault="00734103" w:rsidP="00530247">
            <w:pPr>
              <w:widowControl w:val="0"/>
              <w:spacing w:before="60" w:after="60"/>
              <w:rPr>
                <w:color w:val="000000"/>
                <w:szCs w:val="26"/>
              </w:rPr>
            </w:pPr>
            <w:r w:rsidRPr="00A04C06">
              <w:rPr>
                <w:color w:val="000000"/>
                <w:szCs w:val="26"/>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14:paraId="165F9162" w14:textId="77777777" w:rsidR="00734103" w:rsidRPr="00A04C06" w:rsidRDefault="00734103" w:rsidP="00A04C06">
            <w:pPr>
              <w:widowControl w:val="0"/>
              <w:spacing w:before="60" w:after="60"/>
              <w:rPr>
                <w:color w:val="000000"/>
                <w:szCs w:val="26"/>
              </w:rPr>
            </w:pPr>
            <w:r w:rsidRPr="00A04C06">
              <w:rPr>
                <w:color w:val="000000"/>
                <w:szCs w:val="26"/>
              </w:rPr>
              <w:t>Dự án chuyển tiếp</w:t>
            </w:r>
          </w:p>
        </w:tc>
        <w:tc>
          <w:tcPr>
            <w:tcW w:w="1842" w:type="dxa"/>
            <w:tcBorders>
              <w:top w:val="nil"/>
              <w:left w:val="nil"/>
              <w:bottom w:val="single" w:sz="4" w:space="0" w:color="auto"/>
              <w:right w:val="single" w:sz="4" w:space="0" w:color="auto"/>
            </w:tcBorders>
            <w:shd w:val="clear" w:color="auto" w:fill="auto"/>
            <w:vAlign w:val="center"/>
            <w:hideMark/>
          </w:tcPr>
          <w:p w14:paraId="6B591578" w14:textId="77777777" w:rsidR="00734103" w:rsidRPr="00A04C06" w:rsidRDefault="00734103" w:rsidP="00530247">
            <w:pPr>
              <w:widowControl w:val="0"/>
              <w:spacing w:before="60" w:after="60"/>
              <w:jc w:val="right"/>
              <w:rPr>
                <w:color w:val="000000"/>
                <w:szCs w:val="26"/>
              </w:rPr>
            </w:pPr>
            <w:r w:rsidRPr="00A04C06">
              <w:rPr>
                <w:color w:val="000000"/>
                <w:szCs w:val="26"/>
              </w:rPr>
              <w:t>8,500,000,000</w:t>
            </w:r>
          </w:p>
        </w:tc>
        <w:tc>
          <w:tcPr>
            <w:tcW w:w="2012" w:type="dxa"/>
            <w:tcBorders>
              <w:top w:val="nil"/>
              <w:left w:val="nil"/>
              <w:bottom w:val="single" w:sz="4" w:space="0" w:color="auto"/>
              <w:right w:val="single" w:sz="4" w:space="0" w:color="auto"/>
            </w:tcBorders>
            <w:shd w:val="clear" w:color="auto" w:fill="auto"/>
            <w:vAlign w:val="center"/>
            <w:hideMark/>
          </w:tcPr>
          <w:p w14:paraId="539997A0" w14:textId="77777777" w:rsidR="00734103" w:rsidRPr="00A04C06" w:rsidRDefault="00734103" w:rsidP="00530247">
            <w:pPr>
              <w:widowControl w:val="0"/>
              <w:spacing w:before="60" w:after="60"/>
              <w:rPr>
                <w:color w:val="000000"/>
                <w:szCs w:val="26"/>
              </w:rPr>
            </w:pPr>
            <w:r w:rsidRPr="00A04C06">
              <w:rPr>
                <w:color w:val="000000"/>
                <w:szCs w:val="26"/>
              </w:rPr>
              <w:t>Ngân sách địa phương</w:t>
            </w:r>
          </w:p>
        </w:tc>
        <w:tc>
          <w:tcPr>
            <w:tcW w:w="1532" w:type="dxa"/>
            <w:tcBorders>
              <w:top w:val="nil"/>
              <w:left w:val="nil"/>
              <w:bottom w:val="single" w:sz="4" w:space="0" w:color="auto"/>
              <w:right w:val="double" w:sz="6" w:space="0" w:color="auto"/>
            </w:tcBorders>
            <w:shd w:val="clear" w:color="auto" w:fill="auto"/>
            <w:vAlign w:val="center"/>
            <w:hideMark/>
          </w:tcPr>
          <w:p w14:paraId="465AB8B4" w14:textId="77777777" w:rsidR="00734103" w:rsidRPr="00A04C06" w:rsidRDefault="00734103" w:rsidP="00530247">
            <w:pPr>
              <w:widowControl w:val="0"/>
              <w:spacing w:before="60" w:after="60"/>
              <w:jc w:val="center"/>
              <w:rPr>
                <w:color w:val="000000"/>
                <w:szCs w:val="26"/>
              </w:rPr>
            </w:pPr>
            <w:r w:rsidRPr="00A04C06">
              <w:rPr>
                <w:color w:val="000000"/>
                <w:szCs w:val="26"/>
              </w:rPr>
              <w:t> </w:t>
            </w:r>
          </w:p>
        </w:tc>
      </w:tr>
      <w:tr w:rsidR="00734103" w:rsidRPr="00A04C06" w14:paraId="410C8AD9" w14:textId="77777777" w:rsidTr="00530247">
        <w:trPr>
          <w:trHeight w:val="797"/>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633F0D98" w14:textId="77777777" w:rsidR="00734103" w:rsidRPr="00A04C06" w:rsidRDefault="00734103" w:rsidP="00530247">
            <w:pPr>
              <w:widowControl w:val="0"/>
              <w:spacing w:before="60" w:after="60"/>
              <w:jc w:val="center"/>
              <w:rPr>
                <w:color w:val="000000"/>
                <w:szCs w:val="26"/>
              </w:rPr>
            </w:pPr>
            <w:r w:rsidRPr="00A04C06">
              <w:rPr>
                <w:color w:val="000000"/>
                <w:szCs w:val="26"/>
              </w:rPr>
              <w:t>72</w:t>
            </w:r>
          </w:p>
        </w:tc>
        <w:tc>
          <w:tcPr>
            <w:tcW w:w="5103" w:type="dxa"/>
            <w:tcBorders>
              <w:top w:val="nil"/>
              <w:left w:val="nil"/>
              <w:bottom w:val="single" w:sz="4" w:space="0" w:color="auto"/>
              <w:right w:val="single" w:sz="4" w:space="0" w:color="auto"/>
            </w:tcBorders>
            <w:shd w:val="clear" w:color="auto" w:fill="auto"/>
            <w:vAlign w:val="center"/>
            <w:hideMark/>
          </w:tcPr>
          <w:p w14:paraId="04F958CA" w14:textId="77777777" w:rsidR="00734103" w:rsidRPr="00A04C06" w:rsidRDefault="00734103" w:rsidP="00530247">
            <w:pPr>
              <w:widowControl w:val="0"/>
              <w:spacing w:before="60" w:after="60"/>
              <w:rPr>
                <w:color w:val="000000"/>
                <w:szCs w:val="26"/>
              </w:rPr>
            </w:pPr>
            <w:r w:rsidRPr="00A04C06">
              <w:rPr>
                <w:color w:val="000000"/>
                <w:szCs w:val="26"/>
              </w:rPr>
              <w:t>Xây dựng trung tâm lưu trữ điện tử và giám sát an ninh mạng tỉnh Lai Châu</w:t>
            </w:r>
          </w:p>
        </w:tc>
        <w:tc>
          <w:tcPr>
            <w:tcW w:w="1843" w:type="dxa"/>
            <w:tcBorders>
              <w:top w:val="nil"/>
              <w:left w:val="nil"/>
              <w:bottom w:val="single" w:sz="4" w:space="0" w:color="auto"/>
              <w:right w:val="single" w:sz="4" w:space="0" w:color="auto"/>
            </w:tcBorders>
            <w:shd w:val="clear" w:color="auto" w:fill="auto"/>
            <w:vAlign w:val="center"/>
            <w:hideMark/>
          </w:tcPr>
          <w:p w14:paraId="6CCFE551" w14:textId="77777777" w:rsidR="00734103" w:rsidRPr="00A04C06" w:rsidRDefault="00734103" w:rsidP="00530247">
            <w:pPr>
              <w:widowControl w:val="0"/>
              <w:spacing w:before="60" w:after="60"/>
              <w:rPr>
                <w:color w:val="000000"/>
                <w:szCs w:val="26"/>
              </w:rPr>
            </w:pPr>
            <w:r w:rsidRPr="00A04C06">
              <w:rPr>
                <w:color w:val="000000"/>
                <w:szCs w:val="26"/>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14:paraId="7E9D4D82" w14:textId="77777777" w:rsidR="00734103" w:rsidRPr="00A04C06" w:rsidRDefault="00734103" w:rsidP="00A04C06">
            <w:pPr>
              <w:widowControl w:val="0"/>
              <w:spacing w:before="60" w:after="60"/>
              <w:rPr>
                <w:color w:val="000000"/>
                <w:szCs w:val="26"/>
              </w:rPr>
            </w:pPr>
            <w:r w:rsidRPr="00A04C06">
              <w:rPr>
                <w:color w:val="000000"/>
                <w:szCs w:val="26"/>
              </w:rPr>
              <w:t>Dự án chuyển tiếp</w:t>
            </w:r>
          </w:p>
        </w:tc>
        <w:tc>
          <w:tcPr>
            <w:tcW w:w="1842" w:type="dxa"/>
            <w:tcBorders>
              <w:top w:val="nil"/>
              <w:left w:val="nil"/>
              <w:bottom w:val="single" w:sz="4" w:space="0" w:color="auto"/>
              <w:right w:val="single" w:sz="4" w:space="0" w:color="auto"/>
            </w:tcBorders>
            <w:shd w:val="clear" w:color="auto" w:fill="auto"/>
            <w:vAlign w:val="center"/>
            <w:hideMark/>
          </w:tcPr>
          <w:p w14:paraId="73B36271" w14:textId="77777777" w:rsidR="00734103" w:rsidRPr="00A04C06" w:rsidRDefault="00734103" w:rsidP="00530247">
            <w:pPr>
              <w:widowControl w:val="0"/>
              <w:spacing w:before="60" w:after="60"/>
              <w:jc w:val="right"/>
              <w:rPr>
                <w:color w:val="000000"/>
                <w:szCs w:val="26"/>
              </w:rPr>
            </w:pPr>
            <w:r w:rsidRPr="00A04C06">
              <w:rPr>
                <w:color w:val="000000"/>
                <w:szCs w:val="26"/>
              </w:rPr>
              <w:t>12,750,000,000</w:t>
            </w:r>
          </w:p>
        </w:tc>
        <w:tc>
          <w:tcPr>
            <w:tcW w:w="2012" w:type="dxa"/>
            <w:tcBorders>
              <w:top w:val="nil"/>
              <w:left w:val="nil"/>
              <w:bottom w:val="single" w:sz="4" w:space="0" w:color="auto"/>
              <w:right w:val="single" w:sz="4" w:space="0" w:color="auto"/>
            </w:tcBorders>
            <w:shd w:val="clear" w:color="auto" w:fill="auto"/>
            <w:vAlign w:val="center"/>
            <w:hideMark/>
          </w:tcPr>
          <w:p w14:paraId="43D490BF" w14:textId="77777777" w:rsidR="00734103" w:rsidRPr="00A04C06" w:rsidRDefault="00734103" w:rsidP="00530247">
            <w:pPr>
              <w:widowControl w:val="0"/>
              <w:spacing w:before="60" w:after="60"/>
              <w:rPr>
                <w:color w:val="000000"/>
                <w:szCs w:val="26"/>
              </w:rPr>
            </w:pPr>
            <w:r w:rsidRPr="00A04C06">
              <w:rPr>
                <w:color w:val="000000"/>
                <w:szCs w:val="26"/>
              </w:rPr>
              <w:t>Ngân sách địa phương</w:t>
            </w:r>
          </w:p>
        </w:tc>
        <w:tc>
          <w:tcPr>
            <w:tcW w:w="1532" w:type="dxa"/>
            <w:tcBorders>
              <w:top w:val="nil"/>
              <w:left w:val="nil"/>
              <w:bottom w:val="single" w:sz="4" w:space="0" w:color="auto"/>
              <w:right w:val="double" w:sz="6" w:space="0" w:color="auto"/>
            </w:tcBorders>
            <w:shd w:val="clear" w:color="auto" w:fill="auto"/>
            <w:vAlign w:val="center"/>
            <w:hideMark/>
          </w:tcPr>
          <w:p w14:paraId="4CC1C76D" w14:textId="77777777" w:rsidR="00734103" w:rsidRPr="00A04C06" w:rsidRDefault="00734103" w:rsidP="00530247">
            <w:pPr>
              <w:widowControl w:val="0"/>
              <w:spacing w:before="60" w:after="60"/>
              <w:jc w:val="center"/>
              <w:rPr>
                <w:color w:val="000000"/>
                <w:szCs w:val="26"/>
              </w:rPr>
            </w:pPr>
            <w:r w:rsidRPr="00A04C06">
              <w:rPr>
                <w:color w:val="000000"/>
                <w:szCs w:val="26"/>
              </w:rPr>
              <w:t> </w:t>
            </w:r>
          </w:p>
        </w:tc>
      </w:tr>
      <w:tr w:rsidR="00734103" w:rsidRPr="00A04C06" w14:paraId="5D3BB1F4" w14:textId="77777777" w:rsidTr="00530247">
        <w:trPr>
          <w:trHeight w:val="966"/>
        </w:trPr>
        <w:tc>
          <w:tcPr>
            <w:tcW w:w="710" w:type="dxa"/>
            <w:tcBorders>
              <w:top w:val="nil"/>
              <w:left w:val="double" w:sz="6" w:space="0" w:color="auto"/>
              <w:bottom w:val="single" w:sz="4" w:space="0" w:color="auto"/>
              <w:right w:val="single" w:sz="4" w:space="0" w:color="auto"/>
            </w:tcBorders>
            <w:shd w:val="clear" w:color="auto" w:fill="auto"/>
            <w:vAlign w:val="center"/>
            <w:hideMark/>
          </w:tcPr>
          <w:p w14:paraId="1937700A" w14:textId="77777777" w:rsidR="00734103" w:rsidRPr="00A04C06" w:rsidRDefault="00734103" w:rsidP="00530247">
            <w:pPr>
              <w:widowControl w:val="0"/>
              <w:spacing w:before="60" w:after="60"/>
              <w:jc w:val="center"/>
              <w:rPr>
                <w:color w:val="000000"/>
                <w:szCs w:val="26"/>
              </w:rPr>
            </w:pPr>
            <w:r w:rsidRPr="00A04C06">
              <w:rPr>
                <w:color w:val="000000"/>
                <w:szCs w:val="26"/>
              </w:rPr>
              <w:t>73</w:t>
            </w:r>
          </w:p>
        </w:tc>
        <w:tc>
          <w:tcPr>
            <w:tcW w:w="5103" w:type="dxa"/>
            <w:tcBorders>
              <w:top w:val="nil"/>
              <w:left w:val="nil"/>
              <w:bottom w:val="single" w:sz="4" w:space="0" w:color="auto"/>
              <w:right w:val="single" w:sz="4" w:space="0" w:color="auto"/>
            </w:tcBorders>
            <w:shd w:val="clear" w:color="auto" w:fill="auto"/>
            <w:vAlign w:val="center"/>
            <w:hideMark/>
          </w:tcPr>
          <w:p w14:paraId="7ED1F4DD" w14:textId="77777777" w:rsidR="00734103" w:rsidRPr="00A04C06" w:rsidRDefault="00734103" w:rsidP="00530247">
            <w:pPr>
              <w:widowControl w:val="0"/>
              <w:spacing w:before="60" w:after="60"/>
              <w:rPr>
                <w:color w:val="000000"/>
                <w:szCs w:val="26"/>
              </w:rPr>
            </w:pPr>
            <w:r w:rsidRPr="00A04C06">
              <w:rPr>
                <w:color w:val="000000"/>
                <w:szCs w:val="26"/>
              </w:rPr>
              <w:t>Xây dựng, phát triển nền tảng thích hợp, chia sẻ dữ liệu cấp tỉnh (LGSP)</w:t>
            </w:r>
          </w:p>
        </w:tc>
        <w:tc>
          <w:tcPr>
            <w:tcW w:w="1843" w:type="dxa"/>
            <w:tcBorders>
              <w:top w:val="nil"/>
              <w:left w:val="nil"/>
              <w:bottom w:val="single" w:sz="4" w:space="0" w:color="auto"/>
              <w:right w:val="single" w:sz="4" w:space="0" w:color="auto"/>
            </w:tcBorders>
            <w:shd w:val="clear" w:color="auto" w:fill="auto"/>
            <w:vAlign w:val="center"/>
            <w:hideMark/>
          </w:tcPr>
          <w:p w14:paraId="57ABBC31" w14:textId="77777777" w:rsidR="00734103" w:rsidRPr="00A04C06" w:rsidRDefault="00734103" w:rsidP="00530247">
            <w:pPr>
              <w:widowControl w:val="0"/>
              <w:spacing w:before="60" w:after="60"/>
              <w:rPr>
                <w:color w:val="000000"/>
                <w:szCs w:val="26"/>
              </w:rPr>
            </w:pPr>
            <w:r w:rsidRPr="00A04C06">
              <w:rPr>
                <w:color w:val="000000"/>
                <w:szCs w:val="26"/>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14:paraId="725F9204" w14:textId="77777777" w:rsidR="00734103" w:rsidRPr="00A04C06" w:rsidRDefault="00734103" w:rsidP="00A04C06">
            <w:pPr>
              <w:widowControl w:val="0"/>
              <w:spacing w:before="60" w:after="60"/>
              <w:rPr>
                <w:color w:val="000000"/>
                <w:szCs w:val="26"/>
              </w:rPr>
            </w:pPr>
            <w:r w:rsidRPr="00A04C06">
              <w:rPr>
                <w:color w:val="000000"/>
                <w:szCs w:val="26"/>
              </w:rPr>
              <w:t>Dự án chuyển tiếp</w:t>
            </w:r>
          </w:p>
        </w:tc>
        <w:tc>
          <w:tcPr>
            <w:tcW w:w="1842" w:type="dxa"/>
            <w:tcBorders>
              <w:top w:val="nil"/>
              <w:left w:val="nil"/>
              <w:bottom w:val="single" w:sz="4" w:space="0" w:color="auto"/>
              <w:right w:val="single" w:sz="4" w:space="0" w:color="auto"/>
            </w:tcBorders>
            <w:shd w:val="clear" w:color="auto" w:fill="auto"/>
            <w:vAlign w:val="center"/>
            <w:hideMark/>
          </w:tcPr>
          <w:p w14:paraId="5771AB12" w14:textId="77777777" w:rsidR="00734103" w:rsidRPr="00A04C06" w:rsidRDefault="00734103" w:rsidP="00530247">
            <w:pPr>
              <w:widowControl w:val="0"/>
              <w:spacing w:before="60" w:after="60"/>
              <w:jc w:val="right"/>
              <w:rPr>
                <w:color w:val="000000"/>
                <w:szCs w:val="26"/>
              </w:rPr>
            </w:pPr>
            <w:r w:rsidRPr="00A04C06">
              <w:rPr>
                <w:color w:val="000000"/>
                <w:szCs w:val="26"/>
              </w:rPr>
              <w:t>6,700,000,000</w:t>
            </w:r>
          </w:p>
        </w:tc>
        <w:tc>
          <w:tcPr>
            <w:tcW w:w="2012" w:type="dxa"/>
            <w:tcBorders>
              <w:top w:val="nil"/>
              <w:left w:val="nil"/>
              <w:bottom w:val="single" w:sz="4" w:space="0" w:color="auto"/>
              <w:right w:val="single" w:sz="4" w:space="0" w:color="auto"/>
            </w:tcBorders>
            <w:shd w:val="clear" w:color="auto" w:fill="auto"/>
            <w:vAlign w:val="center"/>
            <w:hideMark/>
          </w:tcPr>
          <w:p w14:paraId="3EBCC8E6" w14:textId="77777777" w:rsidR="00734103" w:rsidRPr="00A04C06" w:rsidRDefault="00734103" w:rsidP="00530247">
            <w:pPr>
              <w:widowControl w:val="0"/>
              <w:spacing w:before="60" w:after="60"/>
              <w:rPr>
                <w:color w:val="000000"/>
                <w:szCs w:val="26"/>
              </w:rPr>
            </w:pPr>
            <w:r w:rsidRPr="00A04C06">
              <w:rPr>
                <w:color w:val="000000"/>
                <w:szCs w:val="26"/>
              </w:rPr>
              <w:t>Ngân sách địa phương</w:t>
            </w:r>
          </w:p>
        </w:tc>
        <w:tc>
          <w:tcPr>
            <w:tcW w:w="1532" w:type="dxa"/>
            <w:tcBorders>
              <w:top w:val="nil"/>
              <w:left w:val="nil"/>
              <w:bottom w:val="single" w:sz="4" w:space="0" w:color="auto"/>
              <w:right w:val="double" w:sz="6" w:space="0" w:color="auto"/>
            </w:tcBorders>
            <w:shd w:val="clear" w:color="auto" w:fill="auto"/>
            <w:vAlign w:val="center"/>
            <w:hideMark/>
          </w:tcPr>
          <w:p w14:paraId="6B7406F4" w14:textId="77777777" w:rsidR="00734103" w:rsidRPr="00A04C06" w:rsidRDefault="00734103" w:rsidP="00530247">
            <w:pPr>
              <w:widowControl w:val="0"/>
              <w:spacing w:before="60" w:after="60"/>
              <w:jc w:val="center"/>
              <w:rPr>
                <w:color w:val="000000"/>
                <w:szCs w:val="26"/>
              </w:rPr>
            </w:pPr>
            <w:r w:rsidRPr="00A04C06">
              <w:rPr>
                <w:color w:val="000000"/>
                <w:szCs w:val="26"/>
              </w:rPr>
              <w:t> </w:t>
            </w:r>
          </w:p>
        </w:tc>
      </w:tr>
      <w:tr w:rsidR="00734103" w:rsidRPr="00A04C06" w14:paraId="7E8E266E" w14:textId="77777777" w:rsidTr="00530247">
        <w:trPr>
          <w:trHeight w:val="390"/>
        </w:trPr>
        <w:tc>
          <w:tcPr>
            <w:tcW w:w="7656" w:type="dxa"/>
            <w:gridSpan w:val="3"/>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5626CC75"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Tổng kinh phí</w:t>
            </w:r>
          </w:p>
        </w:tc>
        <w:tc>
          <w:tcPr>
            <w:tcW w:w="3543" w:type="dxa"/>
            <w:gridSpan w:val="2"/>
            <w:tcBorders>
              <w:top w:val="single" w:sz="4" w:space="0" w:color="auto"/>
              <w:left w:val="nil"/>
              <w:bottom w:val="double" w:sz="6" w:space="0" w:color="auto"/>
              <w:right w:val="single" w:sz="4" w:space="0" w:color="auto"/>
            </w:tcBorders>
            <w:shd w:val="clear" w:color="auto" w:fill="auto"/>
            <w:noWrap/>
            <w:vAlign w:val="center"/>
            <w:hideMark/>
          </w:tcPr>
          <w:p w14:paraId="297E9725" w14:textId="77777777" w:rsidR="00734103" w:rsidRPr="00A04C06" w:rsidRDefault="00734103" w:rsidP="00530247">
            <w:pPr>
              <w:widowControl w:val="0"/>
              <w:spacing w:before="60" w:after="60"/>
              <w:jc w:val="center"/>
              <w:rPr>
                <w:b/>
                <w:bCs/>
                <w:color w:val="000000"/>
                <w:szCs w:val="26"/>
              </w:rPr>
            </w:pPr>
            <w:r w:rsidRPr="00A04C06">
              <w:rPr>
                <w:b/>
                <w:bCs/>
                <w:color w:val="000000"/>
                <w:szCs w:val="26"/>
              </w:rPr>
              <w:t>95,006,531,965</w:t>
            </w:r>
          </w:p>
        </w:tc>
        <w:tc>
          <w:tcPr>
            <w:tcW w:w="2012" w:type="dxa"/>
            <w:tcBorders>
              <w:top w:val="nil"/>
              <w:left w:val="nil"/>
              <w:bottom w:val="double" w:sz="6" w:space="0" w:color="auto"/>
              <w:right w:val="single" w:sz="4" w:space="0" w:color="auto"/>
            </w:tcBorders>
            <w:shd w:val="clear" w:color="auto" w:fill="auto"/>
            <w:noWrap/>
            <w:vAlign w:val="center"/>
            <w:hideMark/>
          </w:tcPr>
          <w:p w14:paraId="78793CD5" w14:textId="77777777" w:rsidR="00734103" w:rsidRPr="00A04C06" w:rsidRDefault="00734103" w:rsidP="00530247">
            <w:pPr>
              <w:widowControl w:val="0"/>
              <w:spacing w:before="60" w:after="60"/>
              <w:rPr>
                <w:b/>
                <w:bCs/>
                <w:color w:val="000000"/>
                <w:szCs w:val="26"/>
              </w:rPr>
            </w:pPr>
            <w:r w:rsidRPr="00A04C06">
              <w:rPr>
                <w:b/>
                <w:bCs/>
                <w:color w:val="000000"/>
                <w:szCs w:val="26"/>
              </w:rPr>
              <w:t> </w:t>
            </w:r>
          </w:p>
        </w:tc>
        <w:tc>
          <w:tcPr>
            <w:tcW w:w="1532" w:type="dxa"/>
            <w:tcBorders>
              <w:top w:val="nil"/>
              <w:left w:val="nil"/>
              <w:bottom w:val="double" w:sz="6" w:space="0" w:color="auto"/>
              <w:right w:val="double" w:sz="6" w:space="0" w:color="auto"/>
            </w:tcBorders>
            <w:shd w:val="clear" w:color="auto" w:fill="auto"/>
            <w:noWrap/>
            <w:vAlign w:val="center"/>
            <w:hideMark/>
          </w:tcPr>
          <w:p w14:paraId="5E1FA1C7" w14:textId="77777777" w:rsidR="00734103" w:rsidRPr="00A04C06" w:rsidRDefault="00734103" w:rsidP="00530247">
            <w:pPr>
              <w:widowControl w:val="0"/>
              <w:spacing w:before="60" w:after="60"/>
              <w:rPr>
                <w:color w:val="000000"/>
                <w:szCs w:val="26"/>
              </w:rPr>
            </w:pPr>
            <w:r w:rsidRPr="00A04C06">
              <w:rPr>
                <w:color w:val="000000"/>
                <w:szCs w:val="26"/>
              </w:rPr>
              <w:t> </w:t>
            </w:r>
          </w:p>
        </w:tc>
      </w:tr>
    </w:tbl>
    <w:p w14:paraId="35A461A4" w14:textId="10869F4B" w:rsidR="007A7660" w:rsidRPr="007A7660" w:rsidRDefault="00530247" w:rsidP="006D3D79">
      <w:pPr>
        <w:spacing w:before="120" w:after="120" w:line="360" w:lineRule="exact"/>
        <w:ind w:firstLine="709"/>
        <w:jc w:val="both"/>
        <w:rPr>
          <w:b/>
          <w:color w:val="000000"/>
          <w:sz w:val="28"/>
          <w:szCs w:val="28"/>
          <w:shd w:val="clear" w:color="auto" w:fill="FFFFFF"/>
        </w:rPr>
      </w:pPr>
      <w:r w:rsidRPr="00E11473">
        <w:rPr>
          <w:b/>
          <w:bCs/>
          <w:u w:val="single"/>
        </w:rPr>
        <w:t>Ghi chú:</w:t>
      </w:r>
      <w:r w:rsidRPr="00E11473">
        <w:t xml:space="preserve"> </w:t>
      </w:r>
      <w:r w:rsidR="00493F23" w:rsidRPr="00493F23">
        <w:t>Các nhiệm vụ, dự án nêu trên là dự kiến;</w:t>
      </w:r>
      <w:r w:rsidR="00493F23">
        <w:t xml:space="preserve"> t</w:t>
      </w:r>
      <w:r w:rsidRPr="00E11473">
        <w:t xml:space="preserve">rước khi triển khai </w:t>
      </w:r>
      <w:r>
        <w:t xml:space="preserve">các nhiệm vụ, dự án </w:t>
      </w:r>
      <w:r w:rsidRPr="00E11473">
        <w:t>cụ thể cơ quan</w:t>
      </w:r>
      <w:r w:rsidR="00493F23">
        <w:t>, đơn vị</w:t>
      </w:r>
      <w:r w:rsidRPr="00E11473">
        <w:t xml:space="preserve"> chủ trì phối hợp với cơ quan, đơn vị liên quan tổ chức rà soát, đánh giá cụ thể tính cần thiết, tính phù hợp, </w:t>
      </w:r>
      <w:r>
        <w:t xml:space="preserve">tính đồng bộ, </w:t>
      </w:r>
      <w:r w:rsidRPr="00E11473">
        <w:t>tính hiệu quả</w:t>
      </w:r>
      <w:r>
        <w:t>, tác động của việc triển khai thực hiện nhiện vụ, tránh</w:t>
      </w:r>
      <w:r w:rsidRPr="00E11473">
        <w:t xml:space="preserve"> </w:t>
      </w:r>
      <w:r w:rsidR="00493F23">
        <w:t xml:space="preserve">đầu tư </w:t>
      </w:r>
      <w:r w:rsidRPr="00E11473">
        <w:t>chồng chéo, trùng lắp</w:t>
      </w:r>
      <w:r w:rsidR="00493F23">
        <w:t xml:space="preserve"> </w:t>
      </w:r>
      <w:r w:rsidR="00493F23" w:rsidRPr="00E11473">
        <w:t>gây lãng phí</w:t>
      </w:r>
      <w:r w:rsidR="00493F23">
        <w:t xml:space="preserve"> nguồn lực</w:t>
      </w:r>
      <w:r w:rsidR="00493F23" w:rsidRPr="00E11473">
        <w:t>.</w:t>
      </w:r>
      <w:r w:rsidR="00493F23">
        <w:t xml:space="preserve"> Cơ quan</w:t>
      </w:r>
      <w:r w:rsidR="006D3D79">
        <w:t xml:space="preserve"> lập, đề xuất và cơ quan </w:t>
      </w:r>
      <w:r w:rsidR="00493F23">
        <w:t>thẩm định</w:t>
      </w:r>
      <w:r w:rsidR="006D3D79">
        <w:t xml:space="preserve"> nhiệm vụ, dự án chịu trách nhiện trước UBND tỉnh, Chủ tịch UBND tỉnh về </w:t>
      </w:r>
      <w:r w:rsidR="006D3D79" w:rsidRPr="00E11473">
        <w:t>tính cần thiết, tính phù hợp, tính hiệu quả</w:t>
      </w:r>
      <w:r w:rsidR="006D3D79">
        <w:t>, tính đồng bộ của các nhiệm vụ, đề án triển khai.</w:t>
      </w:r>
    </w:p>
    <w:sectPr w:rsidR="007A7660" w:rsidRPr="007A7660" w:rsidSect="00530247">
      <w:headerReference w:type="even" r:id="rId7"/>
      <w:headerReference w:type="default" r:id="rId8"/>
      <w:footerReference w:type="even" r:id="rId9"/>
      <w:pgSz w:w="16840" w:h="11907" w:orient="landscape" w:code="9"/>
      <w:pgMar w:top="1134" w:right="1134" w:bottom="1134" w:left="1134" w:header="51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C38D" w14:textId="77777777" w:rsidR="00AF35EC" w:rsidRDefault="00AF35EC" w:rsidP="00E23807">
      <w:r>
        <w:separator/>
      </w:r>
    </w:p>
  </w:endnote>
  <w:endnote w:type="continuationSeparator" w:id="0">
    <w:p w14:paraId="6CC2E372" w14:textId="77777777" w:rsidR="00AF35EC" w:rsidRDefault="00AF35EC" w:rsidP="00E2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7792742"/>
      <w:docPartObj>
        <w:docPartGallery w:val="Page Numbers (Bottom of Page)"/>
        <w:docPartUnique/>
      </w:docPartObj>
    </w:sdtPr>
    <w:sdtContent>
      <w:p w14:paraId="7C83A878" w14:textId="77777777" w:rsidR="00001245" w:rsidRDefault="00001245" w:rsidP="00C45D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E2FABA" w14:textId="77777777" w:rsidR="00001245" w:rsidRDefault="00001245" w:rsidP="00E238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DD7CE" w14:textId="77777777" w:rsidR="00AF35EC" w:rsidRDefault="00AF35EC" w:rsidP="00E23807">
      <w:r>
        <w:separator/>
      </w:r>
    </w:p>
  </w:footnote>
  <w:footnote w:type="continuationSeparator" w:id="0">
    <w:p w14:paraId="008EE713" w14:textId="77777777" w:rsidR="00AF35EC" w:rsidRDefault="00AF35EC" w:rsidP="00E23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5565040"/>
      <w:docPartObj>
        <w:docPartGallery w:val="Page Numbers (Top of Page)"/>
        <w:docPartUnique/>
      </w:docPartObj>
    </w:sdtPr>
    <w:sdtContent>
      <w:p w14:paraId="7C969EAA" w14:textId="77777777" w:rsidR="00001245" w:rsidRDefault="00001245" w:rsidP="00C45D6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51D878" w14:textId="77777777" w:rsidR="00001245" w:rsidRDefault="00001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797328"/>
      <w:docPartObj>
        <w:docPartGallery w:val="Page Numbers (Top of Page)"/>
        <w:docPartUnique/>
      </w:docPartObj>
    </w:sdtPr>
    <w:sdtEndPr>
      <w:rPr>
        <w:noProof/>
      </w:rPr>
    </w:sdtEndPr>
    <w:sdtContent>
      <w:p w14:paraId="2FF7E105" w14:textId="17BC6BB4" w:rsidR="00001245" w:rsidRDefault="00001245" w:rsidP="00530247">
        <w:pPr>
          <w:pStyle w:val="Header"/>
          <w:jc w:val="center"/>
        </w:pPr>
        <w:r>
          <w:fldChar w:fldCharType="begin"/>
        </w:r>
        <w:r>
          <w:instrText xml:space="preserve"> PAGE   \* MERGEFORMAT </w:instrText>
        </w:r>
        <w:r>
          <w:fldChar w:fldCharType="separate"/>
        </w:r>
        <w:r w:rsidR="00734103">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82A"/>
    <w:multiLevelType w:val="hybridMultilevel"/>
    <w:tmpl w:val="6AF0F6C4"/>
    <w:lvl w:ilvl="0" w:tplc="DCB81F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44807"/>
    <w:multiLevelType w:val="hybridMultilevel"/>
    <w:tmpl w:val="FAC624B2"/>
    <w:lvl w:ilvl="0" w:tplc="E0A49D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7E32F6"/>
    <w:multiLevelType w:val="hybridMultilevel"/>
    <w:tmpl w:val="4AEC9D9C"/>
    <w:lvl w:ilvl="0" w:tplc="A118885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8A484E"/>
    <w:multiLevelType w:val="hybridMultilevel"/>
    <w:tmpl w:val="2B7CB612"/>
    <w:lvl w:ilvl="0" w:tplc="6A887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3B4852"/>
    <w:multiLevelType w:val="hybridMultilevel"/>
    <w:tmpl w:val="5F025438"/>
    <w:lvl w:ilvl="0" w:tplc="C130E576">
      <w:start w:val="7"/>
      <w:numFmt w:val="bullet"/>
      <w:suff w:val="space"/>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C7B352F"/>
    <w:multiLevelType w:val="hybridMultilevel"/>
    <w:tmpl w:val="7A5E08C2"/>
    <w:lvl w:ilvl="0" w:tplc="8012C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1E3086"/>
    <w:multiLevelType w:val="hybridMultilevel"/>
    <w:tmpl w:val="8A509F56"/>
    <w:lvl w:ilvl="0" w:tplc="CA501B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234BBC"/>
    <w:multiLevelType w:val="hybridMultilevel"/>
    <w:tmpl w:val="4A58A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96672"/>
    <w:multiLevelType w:val="hybridMultilevel"/>
    <w:tmpl w:val="C4F69104"/>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9" w15:restartNumberingAfterBreak="0">
    <w:nsid w:val="56681D1D"/>
    <w:multiLevelType w:val="hybridMultilevel"/>
    <w:tmpl w:val="C1B85DAE"/>
    <w:lvl w:ilvl="0" w:tplc="FB3CCB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A6670C"/>
    <w:multiLevelType w:val="hybridMultilevel"/>
    <w:tmpl w:val="437A12A8"/>
    <w:lvl w:ilvl="0" w:tplc="6D4212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E30663"/>
    <w:multiLevelType w:val="hybridMultilevel"/>
    <w:tmpl w:val="5FCEBE72"/>
    <w:lvl w:ilvl="0" w:tplc="766A26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9E156F"/>
    <w:multiLevelType w:val="hybridMultilevel"/>
    <w:tmpl w:val="48C4FB74"/>
    <w:lvl w:ilvl="0" w:tplc="46BE68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4F7A32"/>
    <w:multiLevelType w:val="hybridMultilevel"/>
    <w:tmpl w:val="FB5C829C"/>
    <w:lvl w:ilvl="0" w:tplc="8C9A57AC">
      <w:start w:val="1"/>
      <w:numFmt w:val="decimal"/>
      <w:lvlText w:val="%1."/>
      <w:lvlJc w:val="left"/>
      <w:pPr>
        <w:ind w:left="3589" w:hanging="360"/>
      </w:pPr>
      <w:rPr>
        <w:rFonts w:hint="default"/>
      </w:r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14" w15:restartNumberingAfterBreak="0">
    <w:nsid w:val="76991D51"/>
    <w:multiLevelType w:val="hybridMultilevel"/>
    <w:tmpl w:val="61E06B08"/>
    <w:lvl w:ilvl="0" w:tplc="A746C5CA">
      <w:start w:val="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398939907">
    <w:abstractNumId w:val="5"/>
  </w:num>
  <w:num w:numId="2" w16cid:durableId="1025598768">
    <w:abstractNumId w:val="6"/>
  </w:num>
  <w:num w:numId="3" w16cid:durableId="806049105">
    <w:abstractNumId w:val="12"/>
  </w:num>
  <w:num w:numId="4" w16cid:durableId="208036272">
    <w:abstractNumId w:val="11"/>
  </w:num>
  <w:num w:numId="5" w16cid:durableId="1596744186">
    <w:abstractNumId w:val="9"/>
  </w:num>
  <w:num w:numId="6" w16cid:durableId="1050769227">
    <w:abstractNumId w:val="1"/>
  </w:num>
  <w:num w:numId="7" w16cid:durableId="1429498897">
    <w:abstractNumId w:val="0"/>
  </w:num>
  <w:num w:numId="8" w16cid:durableId="637612561">
    <w:abstractNumId w:val="10"/>
  </w:num>
  <w:num w:numId="9" w16cid:durableId="646741245">
    <w:abstractNumId w:val="2"/>
  </w:num>
  <w:num w:numId="10" w16cid:durableId="1321152005">
    <w:abstractNumId w:val="14"/>
  </w:num>
  <w:num w:numId="11" w16cid:durableId="2142963427">
    <w:abstractNumId w:val="13"/>
  </w:num>
  <w:num w:numId="12" w16cid:durableId="1520267359">
    <w:abstractNumId w:val="3"/>
  </w:num>
  <w:num w:numId="13" w16cid:durableId="1358891953">
    <w:abstractNumId w:val="4"/>
  </w:num>
  <w:num w:numId="14" w16cid:durableId="2075614619">
    <w:abstractNumId w:val="7"/>
  </w:num>
  <w:num w:numId="15" w16cid:durableId="21425352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895"/>
    <w:rsid w:val="00001245"/>
    <w:rsid w:val="000016CD"/>
    <w:rsid w:val="0000279D"/>
    <w:rsid w:val="0000724F"/>
    <w:rsid w:val="000279D9"/>
    <w:rsid w:val="00027D3F"/>
    <w:rsid w:val="00040C91"/>
    <w:rsid w:val="000447F3"/>
    <w:rsid w:val="00066636"/>
    <w:rsid w:val="0007103B"/>
    <w:rsid w:val="00072AA3"/>
    <w:rsid w:val="00072AF5"/>
    <w:rsid w:val="00081466"/>
    <w:rsid w:val="000A3DD2"/>
    <w:rsid w:val="000B0D60"/>
    <w:rsid w:val="000B3A7C"/>
    <w:rsid w:val="000C0D36"/>
    <w:rsid w:val="000C4817"/>
    <w:rsid w:val="000F3918"/>
    <w:rsid w:val="000F5B80"/>
    <w:rsid w:val="00100290"/>
    <w:rsid w:val="00101534"/>
    <w:rsid w:val="0010543B"/>
    <w:rsid w:val="00106317"/>
    <w:rsid w:val="00113145"/>
    <w:rsid w:val="00115671"/>
    <w:rsid w:val="00121D1C"/>
    <w:rsid w:val="00122597"/>
    <w:rsid w:val="0013177D"/>
    <w:rsid w:val="0013261F"/>
    <w:rsid w:val="00133AE3"/>
    <w:rsid w:val="00134FE1"/>
    <w:rsid w:val="001471DE"/>
    <w:rsid w:val="00160661"/>
    <w:rsid w:val="001612CD"/>
    <w:rsid w:val="00165FC5"/>
    <w:rsid w:val="00167F18"/>
    <w:rsid w:val="00183002"/>
    <w:rsid w:val="00183AD1"/>
    <w:rsid w:val="00191329"/>
    <w:rsid w:val="00192103"/>
    <w:rsid w:val="0019273F"/>
    <w:rsid w:val="001A2435"/>
    <w:rsid w:val="001A3956"/>
    <w:rsid w:val="001C024B"/>
    <w:rsid w:val="001D25A6"/>
    <w:rsid w:val="001E7E10"/>
    <w:rsid w:val="001F2251"/>
    <w:rsid w:val="001F71EA"/>
    <w:rsid w:val="00216FF8"/>
    <w:rsid w:val="002202A9"/>
    <w:rsid w:val="00236D58"/>
    <w:rsid w:val="00241B9E"/>
    <w:rsid w:val="00247DC2"/>
    <w:rsid w:val="002608D6"/>
    <w:rsid w:val="002616C3"/>
    <w:rsid w:val="0026319C"/>
    <w:rsid w:val="00264EF3"/>
    <w:rsid w:val="00274EEB"/>
    <w:rsid w:val="00296A85"/>
    <w:rsid w:val="002A1FC5"/>
    <w:rsid w:val="002C346A"/>
    <w:rsid w:val="002C5C74"/>
    <w:rsid w:val="002E5CCB"/>
    <w:rsid w:val="0032040D"/>
    <w:rsid w:val="00344FE4"/>
    <w:rsid w:val="00361178"/>
    <w:rsid w:val="0036174A"/>
    <w:rsid w:val="0036446D"/>
    <w:rsid w:val="00372199"/>
    <w:rsid w:val="00374071"/>
    <w:rsid w:val="00376DC3"/>
    <w:rsid w:val="0039207E"/>
    <w:rsid w:val="003B0F58"/>
    <w:rsid w:val="003C1230"/>
    <w:rsid w:val="003C2A16"/>
    <w:rsid w:val="003C795C"/>
    <w:rsid w:val="003D4BA3"/>
    <w:rsid w:val="0040461A"/>
    <w:rsid w:val="00420028"/>
    <w:rsid w:val="00423226"/>
    <w:rsid w:val="00431AB6"/>
    <w:rsid w:val="00437B29"/>
    <w:rsid w:val="00437B7B"/>
    <w:rsid w:val="0044159B"/>
    <w:rsid w:val="00447362"/>
    <w:rsid w:val="00464218"/>
    <w:rsid w:val="00472B2C"/>
    <w:rsid w:val="00476F3F"/>
    <w:rsid w:val="00477F2A"/>
    <w:rsid w:val="00493F23"/>
    <w:rsid w:val="004A043A"/>
    <w:rsid w:val="004B3211"/>
    <w:rsid w:val="004C31C5"/>
    <w:rsid w:val="004C601B"/>
    <w:rsid w:val="004C60F8"/>
    <w:rsid w:val="004D1D19"/>
    <w:rsid w:val="004D276A"/>
    <w:rsid w:val="004D3525"/>
    <w:rsid w:val="004D531E"/>
    <w:rsid w:val="004E3B7F"/>
    <w:rsid w:val="004F330E"/>
    <w:rsid w:val="00512CA6"/>
    <w:rsid w:val="00530247"/>
    <w:rsid w:val="00555961"/>
    <w:rsid w:val="005677C8"/>
    <w:rsid w:val="005809B9"/>
    <w:rsid w:val="00593396"/>
    <w:rsid w:val="00595BCF"/>
    <w:rsid w:val="005A4051"/>
    <w:rsid w:val="005B0124"/>
    <w:rsid w:val="005C071F"/>
    <w:rsid w:val="005C6CDD"/>
    <w:rsid w:val="005D179C"/>
    <w:rsid w:val="005D52BC"/>
    <w:rsid w:val="005E5D28"/>
    <w:rsid w:val="005F3650"/>
    <w:rsid w:val="0060030E"/>
    <w:rsid w:val="00613B03"/>
    <w:rsid w:val="00630662"/>
    <w:rsid w:val="00632B3F"/>
    <w:rsid w:val="006555D2"/>
    <w:rsid w:val="00670912"/>
    <w:rsid w:val="00670B3D"/>
    <w:rsid w:val="00672690"/>
    <w:rsid w:val="00674877"/>
    <w:rsid w:val="006756C6"/>
    <w:rsid w:val="006A38B1"/>
    <w:rsid w:val="006A3B0F"/>
    <w:rsid w:val="006B41B3"/>
    <w:rsid w:val="006B77C1"/>
    <w:rsid w:val="006C23B7"/>
    <w:rsid w:val="006D3D79"/>
    <w:rsid w:val="006E6F4C"/>
    <w:rsid w:val="006E7623"/>
    <w:rsid w:val="006F068B"/>
    <w:rsid w:val="006F416C"/>
    <w:rsid w:val="006F6851"/>
    <w:rsid w:val="0070344F"/>
    <w:rsid w:val="00704800"/>
    <w:rsid w:val="0070712D"/>
    <w:rsid w:val="00715962"/>
    <w:rsid w:val="007204A5"/>
    <w:rsid w:val="00734103"/>
    <w:rsid w:val="00734EAC"/>
    <w:rsid w:val="00735CDD"/>
    <w:rsid w:val="007365AF"/>
    <w:rsid w:val="00744E59"/>
    <w:rsid w:val="0075758C"/>
    <w:rsid w:val="007609F4"/>
    <w:rsid w:val="007818D2"/>
    <w:rsid w:val="00781AB0"/>
    <w:rsid w:val="0079188D"/>
    <w:rsid w:val="0079625B"/>
    <w:rsid w:val="007A7660"/>
    <w:rsid w:val="007C7D6C"/>
    <w:rsid w:val="007D0AAF"/>
    <w:rsid w:val="007D1B66"/>
    <w:rsid w:val="007E52D4"/>
    <w:rsid w:val="007E6779"/>
    <w:rsid w:val="007F1353"/>
    <w:rsid w:val="0081582D"/>
    <w:rsid w:val="008245EE"/>
    <w:rsid w:val="00826FBA"/>
    <w:rsid w:val="00863616"/>
    <w:rsid w:val="00870D52"/>
    <w:rsid w:val="00876881"/>
    <w:rsid w:val="00890A9E"/>
    <w:rsid w:val="00894BC6"/>
    <w:rsid w:val="008B764F"/>
    <w:rsid w:val="008C4A69"/>
    <w:rsid w:val="008E273E"/>
    <w:rsid w:val="008E44ED"/>
    <w:rsid w:val="008F5B27"/>
    <w:rsid w:val="00901417"/>
    <w:rsid w:val="00907E71"/>
    <w:rsid w:val="00916E4D"/>
    <w:rsid w:val="0093404A"/>
    <w:rsid w:val="00941D85"/>
    <w:rsid w:val="009420B1"/>
    <w:rsid w:val="00947895"/>
    <w:rsid w:val="0095157B"/>
    <w:rsid w:val="00973034"/>
    <w:rsid w:val="00985FB5"/>
    <w:rsid w:val="009B01C8"/>
    <w:rsid w:val="009B38F6"/>
    <w:rsid w:val="009B586C"/>
    <w:rsid w:val="009C55AF"/>
    <w:rsid w:val="009D3D06"/>
    <w:rsid w:val="00A049DA"/>
    <w:rsid w:val="00A04C06"/>
    <w:rsid w:val="00A106D7"/>
    <w:rsid w:val="00A30537"/>
    <w:rsid w:val="00A36C4D"/>
    <w:rsid w:val="00A36ECE"/>
    <w:rsid w:val="00A53767"/>
    <w:rsid w:val="00A55BA2"/>
    <w:rsid w:val="00A6048F"/>
    <w:rsid w:val="00A60915"/>
    <w:rsid w:val="00A63A81"/>
    <w:rsid w:val="00A81A28"/>
    <w:rsid w:val="00A82767"/>
    <w:rsid w:val="00A855C3"/>
    <w:rsid w:val="00A96AD0"/>
    <w:rsid w:val="00AB0015"/>
    <w:rsid w:val="00AB39CD"/>
    <w:rsid w:val="00AB557E"/>
    <w:rsid w:val="00AD312A"/>
    <w:rsid w:val="00AD3976"/>
    <w:rsid w:val="00AE7321"/>
    <w:rsid w:val="00AF279D"/>
    <w:rsid w:val="00AF35EC"/>
    <w:rsid w:val="00B005AC"/>
    <w:rsid w:val="00B04FBC"/>
    <w:rsid w:val="00B05994"/>
    <w:rsid w:val="00B11388"/>
    <w:rsid w:val="00B11C50"/>
    <w:rsid w:val="00B40820"/>
    <w:rsid w:val="00B432B2"/>
    <w:rsid w:val="00B51E5E"/>
    <w:rsid w:val="00B57A1F"/>
    <w:rsid w:val="00B65CC6"/>
    <w:rsid w:val="00B7464A"/>
    <w:rsid w:val="00B83D31"/>
    <w:rsid w:val="00B975C7"/>
    <w:rsid w:val="00BA7C92"/>
    <w:rsid w:val="00BB047C"/>
    <w:rsid w:val="00BC177D"/>
    <w:rsid w:val="00BC47E4"/>
    <w:rsid w:val="00BE1042"/>
    <w:rsid w:val="00BF0143"/>
    <w:rsid w:val="00C05C84"/>
    <w:rsid w:val="00C202AE"/>
    <w:rsid w:val="00C22696"/>
    <w:rsid w:val="00C22EA6"/>
    <w:rsid w:val="00C41CF1"/>
    <w:rsid w:val="00C45D63"/>
    <w:rsid w:val="00C474FB"/>
    <w:rsid w:val="00C61EE1"/>
    <w:rsid w:val="00C7051D"/>
    <w:rsid w:val="00C71DC1"/>
    <w:rsid w:val="00C77037"/>
    <w:rsid w:val="00C83531"/>
    <w:rsid w:val="00C86138"/>
    <w:rsid w:val="00C926F4"/>
    <w:rsid w:val="00C94DCD"/>
    <w:rsid w:val="00CA08D3"/>
    <w:rsid w:val="00CA1CB4"/>
    <w:rsid w:val="00CB4DAC"/>
    <w:rsid w:val="00CB7510"/>
    <w:rsid w:val="00CC11C0"/>
    <w:rsid w:val="00CC7659"/>
    <w:rsid w:val="00CC7F32"/>
    <w:rsid w:val="00CE61E2"/>
    <w:rsid w:val="00CF1517"/>
    <w:rsid w:val="00D03BCE"/>
    <w:rsid w:val="00D05FBD"/>
    <w:rsid w:val="00D252E2"/>
    <w:rsid w:val="00D41189"/>
    <w:rsid w:val="00D445DD"/>
    <w:rsid w:val="00D447BF"/>
    <w:rsid w:val="00D51FA3"/>
    <w:rsid w:val="00D56595"/>
    <w:rsid w:val="00D61436"/>
    <w:rsid w:val="00D637B6"/>
    <w:rsid w:val="00D729DA"/>
    <w:rsid w:val="00DA1845"/>
    <w:rsid w:val="00DC3FC7"/>
    <w:rsid w:val="00DE789D"/>
    <w:rsid w:val="00DF1257"/>
    <w:rsid w:val="00DF60AD"/>
    <w:rsid w:val="00E04DFB"/>
    <w:rsid w:val="00E20857"/>
    <w:rsid w:val="00E21161"/>
    <w:rsid w:val="00E23807"/>
    <w:rsid w:val="00E23CA9"/>
    <w:rsid w:val="00E24CD1"/>
    <w:rsid w:val="00E30485"/>
    <w:rsid w:val="00E356D4"/>
    <w:rsid w:val="00E35B5D"/>
    <w:rsid w:val="00E47ECB"/>
    <w:rsid w:val="00E533A4"/>
    <w:rsid w:val="00E556AA"/>
    <w:rsid w:val="00E634D7"/>
    <w:rsid w:val="00E67037"/>
    <w:rsid w:val="00E74E08"/>
    <w:rsid w:val="00E83DEE"/>
    <w:rsid w:val="00E84A98"/>
    <w:rsid w:val="00E9265F"/>
    <w:rsid w:val="00EB10BC"/>
    <w:rsid w:val="00EB5A97"/>
    <w:rsid w:val="00EC5214"/>
    <w:rsid w:val="00EC5BAE"/>
    <w:rsid w:val="00ED2E4A"/>
    <w:rsid w:val="00ED3547"/>
    <w:rsid w:val="00ED6731"/>
    <w:rsid w:val="00EF2734"/>
    <w:rsid w:val="00EF4624"/>
    <w:rsid w:val="00EF5301"/>
    <w:rsid w:val="00EF5541"/>
    <w:rsid w:val="00EF7190"/>
    <w:rsid w:val="00F02F6F"/>
    <w:rsid w:val="00F04AC4"/>
    <w:rsid w:val="00F1621F"/>
    <w:rsid w:val="00F16914"/>
    <w:rsid w:val="00F33655"/>
    <w:rsid w:val="00F511A8"/>
    <w:rsid w:val="00F5539C"/>
    <w:rsid w:val="00F6074D"/>
    <w:rsid w:val="00F61F7E"/>
    <w:rsid w:val="00F8654D"/>
    <w:rsid w:val="00F93B50"/>
    <w:rsid w:val="00F94A12"/>
    <w:rsid w:val="00FA6793"/>
    <w:rsid w:val="00FC37E2"/>
    <w:rsid w:val="00FD244F"/>
    <w:rsid w:val="00FE17EF"/>
    <w:rsid w:val="00FE4759"/>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85F6"/>
  <w15:docId w15:val="{59557DE4-D341-43A5-BC4B-4E3165EC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24F"/>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895"/>
    <w:pPr>
      <w:ind w:left="720"/>
      <w:contextualSpacing/>
    </w:pPr>
  </w:style>
  <w:style w:type="paragraph" w:styleId="Footer">
    <w:name w:val="footer"/>
    <w:basedOn w:val="Normal"/>
    <w:link w:val="FooterChar"/>
    <w:uiPriority w:val="99"/>
    <w:unhideWhenUsed/>
    <w:rsid w:val="00E23807"/>
    <w:pPr>
      <w:tabs>
        <w:tab w:val="center" w:pos="4680"/>
        <w:tab w:val="right" w:pos="9360"/>
      </w:tabs>
    </w:pPr>
  </w:style>
  <w:style w:type="character" w:customStyle="1" w:styleId="FooterChar">
    <w:name w:val="Footer Char"/>
    <w:basedOn w:val="DefaultParagraphFont"/>
    <w:link w:val="Footer"/>
    <w:uiPriority w:val="99"/>
    <w:rsid w:val="00E23807"/>
    <w:rPr>
      <w:rFonts w:ascii="Times New Roman" w:eastAsia="Times New Roman" w:hAnsi="Times New Roman" w:cs="Times New Roman"/>
      <w:sz w:val="26"/>
      <w:szCs w:val="24"/>
    </w:rPr>
  </w:style>
  <w:style w:type="character" w:styleId="PageNumber">
    <w:name w:val="page number"/>
    <w:basedOn w:val="DefaultParagraphFont"/>
    <w:uiPriority w:val="99"/>
    <w:semiHidden/>
    <w:unhideWhenUsed/>
    <w:rsid w:val="00E23807"/>
  </w:style>
  <w:style w:type="paragraph" w:styleId="Header">
    <w:name w:val="header"/>
    <w:basedOn w:val="Normal"/>
    <w:link w:val="HeaderChar"/>
    <w:uiPriority w:val="99"/>
    <w:unhideWhenUsed/>
    <w:rsid w:val="00E23807"/>
    <w:pPr>
      <w:tabs>
        <w:tab w:val="center" w:pos="4680"/>
        <w:tab w:val="right" w:pos="9360"/>
      </w:tabs>
    </w:pPr>
  </w:style>
  <w:style w:type="character" w:customStyle="1" w:styleId="HeaderChar">
    <w:name w:val="Header Char"/>
    <w:basedOn w:val="DefaultParagraphFont"/>
    <w:link w:val="Header"/>
    <w:uiPriority w:val="99"/>
    <w:rsid w:val="00E23807"/>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9B3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8F6"/>
    <w:rPr>
      <w:rFonts w:ascii="Segoe UI" w:eastAsia="Times New Roman" w:hAnsi="Segoe UI" w:cs="Segoe UI"/>
      <w:sz w:val="18"/>
      <w:szCs w:val="18"/>
    </w:rPr>
  </w:style>
  <w:style w:type="paragraph" w:customStyle="1" w:styleId="e2">
    <w:name w:val="e2"/>
    <w:basedOn w:val="Normal"/>
    <w:link w:val="e2Char"/>
    <w:rsid w:val="00C202AE"/>
    <w:pPr>
      <w:spacing w:before="60" w:after="60" w:line="360" w:lineRule="exact"/>
    </w:pPr>
    <w:rPr>
      <w:b/>
      <w:sz w:val="28"/>
      <w:szCs w:val="28"/>
      <w:lang w:val="nl-NL" w:eastAsia="vi-VN"/>
    </w:rPr>
  </w:style>
  <w:style w:type="character" w:customStyle="1" w:styleId="e2Char">
    <w:name w:val="e2 Char"/>
    <w:link w:val="e2"/>
    <w:rsid w:val="00C202AE"/>
    <w:rPr>
      <w:rFonts w:ascii="Times New Roman" w:eastAsia="Times New Roman" w:hAnsi="Times New Roman" w:cs="Times New Roman"/>
      <w:b/>
      <w:sz w:val="28"/>
      <w:szCs w:val="28"/>
      <w:lang w:val="nl-NL" w:eastAsia="vi-VN"/>
    </w:rPr>
  </w:style>
  <w:style w:type="paragraph" w:customStyle="1" w:styleId="Default">
    <w:name w:val="Default"/>
    <w:rsid w:val="00F02F6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5B0124"/>
    <w:rPr>
      <w:color w:val="0000FF"/>
      <w:u w:val="single"/>
    </w:rPr>
  </w:style>
  <w:style w:type="character" w:styleId="FollowedHyperlink">
    <w:name w:val="FollowedHyperlink"/>
    <w:basedOn w:val="DefaultParagraphFont"/>
    <w:uiPriority w:val="99"/>
    <w:semiHidden/>
    <w:unhideWhenUsed/>
    <w:rsid w:val="005B0124"/>
    <w:rPr>
      <w:color w:val="800080"/>
      <w:u w:val="single"/>
    </w:rPr>
  </w:style>
  <w:style w:type="paragraph" w:customStyle="1" w:styleId="font5">
    <w:name w:val="font5"/>
    <w:basedOn w:val="Normal"/>
    <w:rsid w:val="005B0124"/>
    <w:pPr>
      <w:spacing w:before="100" w:beforeAutospacing="1" w:after="100" w:afterAutospacing="1"/>
    </w:pPr>
    <w:rPr>
      <w:color w:val="000000"/>
      <w:sz w:val="24"/>
    </w:rPr>
  </w:style>
  <w:style w:type="paragraph" w:customStyle="1" w:styleId="font6">
    <w:name w:val="font6"/>
    <w:basedOn w:val="Normal"/>
    <w:rsid w:val="005B0124"/>
    <w:pPr>
      <w:spacing w:before="100" w:beforeAutospacing="1" w:after="100" w:afterAutospacing="1"/>
    </w:pPr>
    <w:rPr>
      <w:i/>
      <w:iCs/>
      <w:color w:val="000000"/>
      <w:sz w:val="24"/>
    </w:rPr>
  </w:style>
  <w:style w:type="paragraph" w:customStyle="1" w:styleId="xl64">
    <w:name w:val="xl64"/>
    <w:basedOn w:val="Normal"/>
    <w:rsid w:val="005B0124"/>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jc w:val="center"/>
      <w:textAlignment w:val="center"/>
    </w:pPr>
    <w:rPr>
      <w:b/>
      <w:bCs/>
      <w:color w:val="000000"/>
      <w:sz w:val="24"/>
    </w:rPr>
  </w:style>
  <w:style w:type="paragraph" w:customStyle="1" w:styleId="xl65">
    <w:name w:val="xl65"/>
    <w:basedOn w:val="Normal"/>
    <w:rsid w:val="005B0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66">
    <w:name w:val="xl66"/>
    <w:basedOn w:val="Normal"/>
    <w:rsid w:val="005B0124"/>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7">
    <w:name w:val="xl67"/>
    <w:basedOn w:val="Normal"/>
    <w:rsid w:val="005B0124"/>
    <w:pPr>
      <w:pBdr>
        <w:top w:val="single" w:sz="4" w:space="0" w:color="auto"/>
        <w:left w:val="single" w:sz="4" w:space="0" w:color="auto"/>
        <w:right w:val="single" w:sz="4" w:space="0" w:color="auto"/>
      </w:pBdr>
      <w:shd w:val="clear" w:color="000000" w:fill="DEEAF6"/>
      <w:spacing w:before="100" w:beforeAutospacing="1" w:after="100" w:afterAutospacing="1"/>
      <w:jc w:val="center"/>
      <w:textAlignment w:val="center"/>
    </w:pPr>
    <w:rPr>
      <w:b/>
      <w:bCs/>
      <w:color w:val="000000"/>
      <w:sz w:val="24"/>
    </w:rPr>
  </w:style>
  <w:style w:type="paragraph" w:customStyle="1" w:styleId="xl68">
    <w:name w:val="xl68"/>
    <w:basedOn w:val="Normal"/>
    <w:rsid w:val="005B01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rPr>
  </w:style>
  <w:style w:type="paragraph" w:customStyle="1" w:styleId="xl69">
    <w:name w:val="xl69"/>
    <w:basedOn w:val="Normal"/>
    <w:rsid w:val="005B0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70">
    <w:name w:val="xl70"/>
    <w:basedOn w:val="Normal"/>
    <w:rsid w:val="005B01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rPr>
  </w:style>
  <w:style w:type="paragraph" w:customStyle="1" w:styleId="xl71">
    <w:name w:val="xl71"/>
    <w:basedOn w:val="Normal"/>
    <w:rsid w:val="005B0124"/>
    <w:pPr>
      <w:pBdr>
        <w:top w:val="single" w:sz="4" w:space="0" w:color="auto"/>
        <w:left w:val="single" w:sz="4" w:space="0" w:color="auto"/>
        <w:right w:val="single" w:sz="4" w:space="0" w:color="auto"/>
      </w:pBdr>
      <w:spacing w:before="100" w:beforeAutospacing="1" w:after="100" w:afterAutospacing="1"/>
      <w:jc w:val="both"/>
      <w:textAlignment w:val="center"/>
    </w:pPr>
    <w:rPr>
      <w:sz w:val="24"/>
    </w:rPr>
  </w:style>
  <w:style w:type="paragraph" w:customStyle="1" w:styleId="xl72">
    <w:name w:val="xl72"/>
    <w:basedOn w:val="Normal"/>
    <w:rsid w:val="005B0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73">
    <w:name w:val="xl73"/>
    <w:basedOn w:val="Normal"/>
    <w:rsid w:val="005B0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4"/>
    </w:rPr>
  </w:style>
  <w:style w:type="paragraph" w:customStyle="1" w:styleId="xl74">
    <w:name w:val="xl74"/>
    <w:basedOn w:val="Normal"/>
    <w:rsid w:val="005B0124"/>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5">
    <w:name w:val="xl75"/>
    <w:basedOn w:val="Normal"/>
    <w:rsid w:val="005B012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rPr>
  </w:style>
  <w:style w:type="paragraph" w:customStyle="1" w:styleId="xl76">
    <w:name w:val="xl76"/>
    <w:basedOn w:val="Normal"/>
    <w:rsid w:val="005B012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77">
    <w:name w:val="xl77"/>
    <w:basedOn w:val="Normal"/>
    <w:rsid w:val="005B0124"/>
    <w:pPr>
      <w:pBdr>
        <w:top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78">
    <w:name w:val="xl78"/>
    <w:basedOn w:val="Normal"/>
    <w:rsid w:val="005B0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79">
    <w:name w:val="xl79"/>
    <w:basedOn w:val="Normal"/>
    <w:rsid w:val="005B01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rPr>
  </w:style>
  <w:style w:type="paragraph" w:customStyle="1" w:styleId="xl80">
    <w:name w:val="xl80"/>
    <w:basedOn w:val="Normal"/>
    <w:rsid w:val="005B0124"/>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24"/>
    </w:rPr>
  </w:style>
  <w:style w:type="paragraph" w:customStyle="1" w:styleId="xl81">
    <w:name w:val="xl81"/>
    <w:basedOn w:val="Normal"/>
    <w:rsid w:val="005B0124"/>
    <w:pPr>
      <w:pBdr>
        <w:top w:val="single" w:sz="4" w:space="0" w:color="auto"/>
        <w:left w:val="single" w:sz="4" w:space="0" w:color="auto"/>
        <w:right w:val="single" w:sz="4" w:space="0" w:color="auto"/>
      </w:pBdr>
      <w:spacing w:before="100" w:beforeAutospacing="1" w:after="100" w:afterAutospacing="1"/>
      <w:jc w:val="both"/>
      <w:textAlignment w:val="center"/>
    </w:pPr>
    <w:rPr>
      <w:sz w:val="24"/>
    </w:rPr>
  </w:style>
  <w:style w:type="paragraph" w:customStyle="1" w:styleId="xl82">
    <w:name w:val="xl82"/>
    <w:basedOn w:val="Normal"/>
    <w:rsid w:val="005B01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rPr>
  </w:style>
  <w:style w:type="paragraph" w:customStyle="1" w:styleId="xl83">
    <w:name w:val="xl83"/>
    <w:basedOn w:val="Normal"/>
    <w:rsid w:val="005B0124"/>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sz w:val="24"/>
    </w:rPr>
  </w:style>
  <w:style w:type="paragraph" w:customStyle="1" w:styleId="xl84">
    <w:name w:val="xl84"/>
    <w:basedOn w:val="Normal"/>
    <w:rsid w:val="005B01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rPr>
  </w:style>
  <w:style w:type="paragraph" w:customStyle="1" w:styleId="xl85">
    <w:name w:val="xl85"/>
    <w:basedOn w:val="Normal"/>
    <w:rsid w:val="005B01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86">
    <w:name w:val="xl86"/>
    <w:basedOn w:val="Normal"/>
    <w:rsid w:val="005B0124"/>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87">
    <w:name w:val="xl87"/>
    <w:basedOn w:val="Normal"/>
    <w:rsid w:val="005B01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rPr>
  </w:style>
  <w:style w:type="character" w:customStyle="1" w:styleId="fontstyle01">
    <w:name w:val="fontstyle01"/>
    <w:basedOn w:val="DefaultParagraphFont"/>
    <w:rsid w:val="00674877"/>
    <w:rPr>
      <w:rFonts w:ascii="Times New Roman" w:hAnsi="Times New Roman" w:cs="Times New Roman" w:hint="default"/>
      <w:b w:val="0"/>
      <w:bCs w:val="0"/>
      <w:i/>
      <w:iCs/>
      <w:color w:val="000000"/>
      <w:sz w:val="28"/>
      <w:szCs w:val="28"/>
    </w:rPr>
  </w:style>
  <w:style w:type="paragraph" w:customStyle="1" w:styleId="font7">
    <w:name w:val="font7"/>
    <w:basedOn w:val="Normal"/>
    <w:rsid w:val="00CC7F32"/>
    <w:pPr>
      <w:spacing w:before="100" w:beforeAutospacing="1" w:after="100" w:afterAutospacing="1"/>
    </w:pPr>
    <w:rPr>
      <w:i/>
      <w:iCs/>
      <w:color w:val="000000"/>
      <w:szCs w:val="26"/>
    </w:rPr>
  </w:style>
  <w:style w:type="paragraph" w:customStyle="1" w:styleId="xl88">
    <w:name w:val="xl88"/>
    <w:basedOn w:val="Normal"/>
    <w:rsid w:val="00CC7F32"/>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89">
    <w:name w:val="xl89"/>
    <w:basedOn w:val="Normal"/>
    <w:rsid w:val="00CC7F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rPr>
  </w:style>
  <w:style w:type="paragraph" w:customStyle="1" w:styleId="xl90">
    <w:name w:val="xl90"/>
    <w:basedOn w:val="Normal"/>
    <w:rsid w:val="00CC7F32"/>
    <w:pPr>
      <w:pBdr>
        <w:top w:val="single" w:sz="4" w:space="0" w:color="auto"/>
        <w:left w:val="single" w:sz="4" w:space="0" w:color="auto"/>
        <w:right w:val="single" w:sz="4" w:space="0" w:color="auto"/>
      </w:pBdr>
      <w:spacing w:before="100" w:beforeAutospacing="1" w:after="100" w:afterAutospacing="1"/>
    </w:pPr>
    <w:rPr>
      <w:sz w:val="24"/>
    </w:rPr>
  </w:style>
  <w:style w:type="paragraph" w:customStyle="1" w:styleId="xl91">
    <w:name w:val="xl91"/>
    <w:basedOn w:val="Normal"/>
    <w:rsid w:val="00CC7F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Cs w:val="26"/>
    </w:rPr>
  </w:style>
  <w:style w:type="paragraph" w:customStyle="1" w:styleId="xl92">
    <w:name w:val="xl92"/>
    <w:basedOn w:val="Normal"/>
    <w:rsid w:val="00CC7F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Cs w:val="26"/>
    </w:rPr>
  </w:style>
  <w:style w:type="paragraph" w:customStyle="1" w:styleId="xl93">
    <w:name w:val="xl93"/>
    <w:basedOn w:val="Normal"/>
    <w:rsid w:val="00CC7F32"/>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4"/>
    </w:rPr>
  </w:style>
  <w:style w:type="paragraph" w:customStyle="1" w:styleId="xl94">
    <w:name w:val="xl94"/>
    <w:basedOn w:val="Normal"/>
    <w:rsid w:val="00CC7F32"/>
    <w:pPr>
      <w:pBdr>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95">
    <w:name w:val="xl95"/>
    <w:basedOn w:val="Normal"/>
    <w:rsid w:val="00CC7F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4"/>
    </w:rPr>
  </w:style>
  <w:style w:type="paragraph" w:customStyle="1" w:styleId="xl96">
    <w:name w:val="xl96"/>
    <w:basedOn w:val="Normal"/>
    <w:rsid w:val="00CC7F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4"/>
    </w:rPr>
  </w:style>
  <w:style w:type="paragraph" w:customStyle="1" w:styleId="xl97">
    <w:name w:val="xl97"/>
    <w:basedOn w:val="Normal"/>
    <w:rsid w:val="00CC7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98">
    <w:name w:val="xl98"/>
    <w:basedOn w:val="Normal"/>
    <w:rsid w:val="00CC7F3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rPr>
  </w:style>
  <w:style w:type="paragraph" w:customStyle="1" w:styleId="xl99">
    <w:name w:val="xl99"/>
    <w:basedOn w:val="Normal"/>
    <w:rsid w:val="00CC7F3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100">
    <w:name w:val="xl100"/>
    <w:basedOn w:val="Normal"/>
    <w:rsid w:val="00F16914"/>
    <w:pPr>
      <w:pBdr>
        <w:left w:val="single" w:sz="4" w:space="0" w:color="auto"/>
        <w:bottom w:val="single" w:sz="4" w:space="0" w:color="auto"/>
        <w:right w:val="double" w:sz="6" w:space="0" w:color="auto"/>
      </w:pBdr>
      <w:spacing w:before="100" w:beforeAutospacing="1" w:after="100" w:afterAutospacing="1"/>
      <w:jc w:val="both"/>
      <w:textAlignment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6487">
      <w:bodyDiv w:val="1"/>
      <w:marLeft w:val="0"/>
      <w:marRight w:val="0"/>
      <w:marTop w:val="0"/>
      <w:marBottom w:val="0"/>
      <w:divBdr>
        <w:top w:val="none" w:sz="0" w:space="0" w:color="auto"/>
        <w:left w:val="none" w:sz="0" w:space="0" w:color="auto"/>
        <w:bottom w:val="none" w:sz="0" w:space="0" w:color="auto"/>
        <w:right w:val="none" w:sz="0" w:space="0" w:color="auto"/>
      </w:divBdr>
    </w:div>
    <w:div w:id="272790426">
      <w:bodyDiv w:val="1"/>
      <w:marLeft w:val="0"/>
      <w:marRight w:val="0"/>
      <w:marTop w:val="0"/>
      <w:marBottom w:val="0"/>
      <w:divBdr>
        <w:top w:val="none" w:sz="0" w:space="0" w:color="auto"/>
        <w:left w:val="none" w:sz="0" w:space="0" w:color="auto"/>
        <w:bottom w:val="none" w:sz="0" w:space="0" w:color="auto"/>
        <w:right w:val="none" w:sz="0" w:space="0" w:color="auto"/>
      </w:divBdr>
    </w:div>
    <w:div w:id="333995194">
      <w:bodyDiv w:val="1"/>
      <w:marLeft w:val="0"/>
      <w:marRight w:val="0"/>
      <w:marTop w:val="0"/>
      <w:marBottom w:val="0"/>
      <w:divBdr>
        <w:top w:val="none" w:sz="0" w:space="0" w:color="auto"/>
        <w:left w:val="none" w:sz="0" w:space="0" w:color="auto"/>
        <w:bottom w:val="none" w:sz="0" w:space="0" w:color="auto"/>
        <w:right w:val="none" w:sz="0" w:space="0" w:color="auto"/>
      </w:divBdr>
    </w:div>
    <w:div w:id="397094082">
      <w:bodyDiv w:val="1"/>
      <w:marLeft w:val="0"/>
      <w:marRight w:val="0"/>
      <w:marTop w:val="0"/>
      <w:marBottom w:val="0"/>
      <w:divBdr>
        <w:top w:val="none" w:sz="0" w:space="0" w:color="auto"/>
        <w:left w:val="none" w:sz="0" w:space="0" w:color="auto"/>
        <w:bottom w:val="none" w:sz="0" w:space="0" w:color="auto"/>
        <w:right w:val="none" w:sz="0" w:space="0" w:color="auto"/>
      </w:divBdr>
    </w:div>
    <w:div w:id="709459523">
      <w:bodyDiv w:val="1"/>
      <w:marLeft w:val="0"/>
      <w:marRight w:val="0"/>
      <w:marTop w:val="0"/>
      <w:marBottom w:val="0"/>
      <w:divBdr>
        <w:top w:val="none" w:sz="0" w:space="0" w:color="auto"/>
        <w:left w:val="none" w:sz="0" w:space="0" w:color="auto"/>
        <w:bottom w:val="none" w:sz="0" w:space="0" w:color="auto"/>
        <w:right w:val="none" w:sz="0" w:space="0" w:color="auto"/>
      </w:divBdr>
    </w:div>
    <w:div w:id="1240211239">
      <w:bodyDiv w:val="1"/>
      <w:marLeft w:val="0"/>
      <w:marRight w:val="0"/>
      <w:marTop w:val="0"/>
      <w:marBottom w:val="0"/>
      <w:divBdr>
        <w:top w:val="none" w:sz="0" w:space="0" w:color="auto"/>
        <w:left w:val="none" w:sz="0" w:space="0" w:color="auto"/>
        <w:bottom w:val="none" w:sz="0" w:space="0" w:color="auto"/>
        <w:right w:val="none" w:sz="0" w:space="0" w:color="auto"/>
      </w:divBdr>
    </w:div>
    <w:div w:id="1372996524">
      <w:bodyDiv w:val="1"/>
      <w:marLeft w:val="0"/>
      <w:marRight w:val="0"/>
      <w:marTop w:val="0"/>
      <w:marBottom w:val="0"/>
      <w:divBdr>
        <w:top w:val="none" w:sz="0" w:space="0" w:color="auto"/>
        <w:left w:val="none" w:sz="0" w:space="0" w:color="auto"/>
        <w:bottom w:val="none" w:sz="0" w:space="0" w:color="auto"/>
        <w:right w:val="none" w:sz="0" w:space="0" w:color="auto"/>
      </w:divBdr>
    </w:div>
    <w:div w:id="1455712388">
      <w:bodyDiv w:val="1"/>
      <w:marLeft w:val="0"/>
      <w:marRight w:val="0"/>
      <w:marTop w:val="0"/>
      <w:marBottom w:val="0"/>
      <w:divBdr>
        <w:top w:val="none" w:sz="0" w:space="0" w:color="auto"/>
        <w:left w:val="none" w:sz="0" w:space="0" w:color="auto"/>
        <w:bottom w:val="none" w:sz="0" w:space="0" w:color="auto"/>
        <w:right w:val="none" w:sz="0" w:space="0" w:color="auto"/>
      </w:divBdr>
    </w:div>
    <w:div w:id="1479613942">
      <w:bodyDiv w:val="1"/>
      <w:marLeft w:val="0"/>
      <w:marRight w:val="0"/>
      <w:marTop w:val="0"/>
      <w:marBottom w:val="0"/>
      <w:divBdr>
        <w:top w:val="none" w:sz="0" w:space="0" w:color="auto"/>
        <w:left w:val="none" w:sz="0" w:space="0" w:color="auto"/>
        <w:bottom w:val="none" w:sz="0" w:space="0" w:color="auto"/>
        <w:right w:val="none" w:sz="0" w:space="0" w:color="auto"/>
      </w:divBdr>
    </w:div>
    <w:div w:id="1627201296">
      <w:bodyDiv w:val="1"/>
      <w:marLeft w:val="0"/>
      <w:marRight w:val="0"/>
      <w:marTop w:val="0"/>
      <w:marBottom w:val="0"/>
      <w:divBdr>
        <w:top w:val="none" w:sz="0" w:space="0" w:color="auto"/>
        <w:left w:val="none" w:sz="0" w:space="0" w:color="auto"/>
        <w:bottom w:val="none" w:sz="0" w:space="0" w:color="auto"/>
        <w:right w:val="none" w:sz="0" w:space="0" w:color="auto"/>
      </w:divBdr>
    </w:div>
    <w:div w:id="1815832524">
      <w:bodyDiv w:val="1"/>
      <w:marLeft w:val="0"/>
      <w:marRight w:val="0"/>
      <w:marTop w:val="0"/>
      <w:marBottom w:val="0"/>
      <w:divBdr>
        <w:top w:val="none" w:sz="0" w:space="0" w:color="auto"/>
        <w:left w:val="none" w:sz="0" w:space="0" w:color="auto"/>
        <w:bottom w:val="none" w:sz="0" w:space="0" w:color="auto"/>
        <w:right w:val="none" w:sz="0" w:space="0" w:color="auto"/>
      </w:divBdr>
    </w:div>
    <w:div w:id="21241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1965</TotalTime>
  <Pages>10</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Nguyễn Thanh</dc:creator>
  <cp:keywords/>
  <dc:description/>
  <cp:lastModifiedBy>Nguyen Viet Hung</cp:lastModifiedBy>
  <cp:revision>173</cp:revision>
  <cp:lastPrinted>2020-07-09T02:18:00Z</cp:lastPrinted>
  <dcterms:created xsi:type="dcterms:W3CDTF">2020-08-07T04:37:00Z</dcterms:created>
  <dcterms:modified xsi:type="dcterms:W3CDTF">2022-12-28T03:52:00Z</dcterms:modified>
</cp:coreProperties>
</file>