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3516" w14:textId="5D79BDA5" w:rsidR="0034155F" w:rsidRDefault="0034155F" w:rsidP="007B6E3C">
      <w:pPr>
        <w:spacing w:before="120" w:after="120" w:line="240" w:lineRule="auto"/>
        <w:jc w:val="center"/>
        <w:rPr>
          <w:b/>
        </w:rPr>
      </w:pPr>
      <w:r w:rsidRPr="00B54546">
        <w:rPr>
          <w:b/>
        </w:rPr>
        <w:t>Phụ lục: Tóm tắt quy trình thông quan</w:t>
      </w:r>
    </w:p>
    <w:p w14:paraId="226D5BBA" w14:textId="5864C0EA" w:rsidR="007348AD" w:rsidRDefault="007348AD" w:rsidP="007B6E3C">
      <w:pPr>
        <w:spacing w:before="120" w:after="120" w:line="240" w:lineRule="auto"/>
        <w:jc w:val="center"/>
        <w:rPr>
          <w:b/>
        </w:rPr>
      </w:pPr>
    </w:p>
    <w:p w14:paraId="2C49C2C0" w14:textId="77777777" w:rsidR="007348AD" w:rsidRPr="00B54546" w:rsidRDefault="007348AD" w:rsidP="007B6E3C">
      <w:pPr>
        <w:spacing w:before="120" w:after="120" w:line="240" w:lineRule="auto"/>
        <w:jc w:val="center"/>
        <w:rPr>
          <w:b/>
        </w:rPr>
      </w:pPr>
    </w:p>
    <w:p w14:paraId="2334585F" w14:textId="77777777" w:rsidR="0034155F" w:rsidRPr="006A5DB0" w:rsidRDefault="006A5DB0" w:rsidP="007B6E3C">
      <w:pPr>
        <w:pStyle w:val="ListParagraph"/>
        <w:numPr>
          <w:ilvl w:val="0"/>
          <w:numId w:val="2"/>
        </w:numPr>
        <w:tabs>
          <w:tab w:val="left" w:pos="851"/>
        </w:tabs>
        <w:spacing w:before="120" w:after="120" w:line="240" w:lineRule="auto"/>
        <w:ind w:left="709" w:hanging="142"/>
        <w:contextualSpacing w:val="0"/>
        <w:jc w:val="both"/>
        <w:rPr>
          <w:b/>
        </w:rPr>
      </w:pPr>
      <w:r w:rsidRPr="006A5DB0">
        <w:rPr>
          <w:b/>
        </w:rPr>
        <w:t>QUY TRÌNH THÔNG QUAN ĐỐI VỚI NGƯỜI</w:t>
      </w:r>
    </w:p>
    <w:p w14:paraId="2A2F0403" w14:textId="77777777" w:rsidR="0034155F" w:rsidRPr="006A5DB0" w:rsidRDefault="0034155F" w:rsidP="007B6E3C">
      <w:pPr>
        <w:pStyle w:val="ListParagraph"/>
        <w:numPr>
          <w:ilvl w:val="0"/>
          <w:numId w:val="3"/>
        </w:numPr>
        <w:tabs>
          <w:tab w:val="left" w:pos="851"/>
        </w:tabs>
        <w:spacing w:before="120" w:after="120" w:line="240" w:lineRule="auto"/>
        <w:ind w:left="-142" w:firstLine="709"/>
        <w:contextualSpacing w:val="0"/>
        <w:jc w:val="both"/>
        <w:rPr>
          <w:b/>
        </w:rPr>
      </w:pPr>
      <w:r w:rsidRPr="006A5DB0">
        <w:rPr>
          <w:b/>
        </w:rPr>
        <w:t>Quy trình nhập cảnh:</w:t>
      </w:r>
    </w:p>
    <w:p w14:paraId="68B9B636" w14:textId="77777777" w:rsidR="0034155F" w:rsidRDefault="0034155F" w:rsidP="007B6E3C">
      <w:pPr>
        <w:pStyle w:val="ListParagraph"/>
        <w:tabs>
          <w:tab w:val="left" w:pos="851"/>
        </w:tabs>
        <w:spacing w:before="120" w:after="120" w:line="240" w:lineRule="auto"/>
        <w:ind w:left="-142" w:firstLine="709"/>
        <w:contextualSpacing w:val="0"/>
        <w:jc w:val="both"/>
      </w:pPr>
      <w:r>
        <w:t xml:space="preserve">- Người nhập cảnh tiến hành khai báo y tế tại khu vực làm việc của Hải quan </w:t>
      </w:r>
      <w:r w:rsidR="006A5DB0">
        <w:t>(Có thể tiến hành khai báo tại Máy khai báo tại cửa khẩu hoặc khai báo trước qua Ứng dụng Wechat) (</w:t>
      </w:r>
      <w:r w:rsidR="009B6BAE">
        <w:t>tạo ra</w:t>
      </w:r>
      <w:r w:rsidR="006A5DB0">
        <w:t xml:space="preserve"> mã QR) .</w:t>
      </w:r>
    </w:p>
    <w:p w14:paraId="37902EA1" w14:textId="2D62C28F" w:rsidR="0034155F" w:rsidRDefault="0034155F" w:rsidP="007B6E3C">
      <w:pPr>
        <w:pStyle w:val="ListParagraph"/>
        <w:tabs>
          <w:tab w:val="left" w:pos="851"/>
        </w:tabs>
        <w:spacing w:before="120" w:after="120" w:line="240" w:lineRule="auto"/>
        <w:ind w:left="-142" w:firstLine="709"/>
        <w:contextualSpacing w:val="0"/>
        <w:jc w:val="both"/>
      </w:pPr>
      <w:r>
        <w:t>- Sau khi khai báo xong tiến hành quét mã QR, đối chiếu thông tin có chính xác hay không (nếu không chính xác cần phải khai báo lại)</w:t>
      </w:r>
      <w:r w:rsidR="007348AD">
        <w:t>.</w:t>
      </w:r>
    </w:p>
    <w:p w14:paraId="31599761" w14:textId="77777777" w:rsidR="005559B5" w:rsidRDefault="0034155F" w:rsidP="007B6E3C">
      <w:pPr>
        <w:pStyle w:val="ListParagraph"/>
        <w:tabs>
          <w:tab w:val="left" w:pos="851"/>
        </w:tabs>
        <w:spacing w:before="120" w:after="120" w:line="240" w:lineRule="auto"/>
        <w:ind w:left="-142" w:firstLine="709"/>
        <w:contextualSpacing w:val="0"/>
        <w:jc w:val="both"/>
      </w:pPr>
      <w:r>
        <w:t xml:space="preserve">- </w:t>
      </w:r>
      <w:r w:rsidR="005559B5">
        <w:t>Sau khi xác nhận thông tin chính xác sẽ đo nhiệt độ, được phép qua cổng Hải quan.</w:t>
      </w:r>
    </w:p>
    <w:p w14:paraId="55112341" w14:textId="77777777" w:rsidR="005559B5" w:rsidRDefault="005559B5" w:rsidP="007B6E3C">
      <w:pPr>
        <w:pStyle w:val="ListParagraph"/>
        <w:tabs>
          <w:tab w:val="left" w:pos="851"/>
        </w:tabs>
        <w:spacing w:before="120" w:after="120" w:line="240" w:lineRule="auto"/>
        <w:ind w:left="-142" w:firstLine="709"/>
        <w:contextualSpacing w:val="0"/>
        <w:jc w:val="both"/>
      </w:pPr>
      <w:r>
        <w:t xml:space="preserve">- Vào khu vực làm việc của kiểm soát Biên phòng, </w:t>
      </w:r>
      <w:r w:rsidR="00B54546">
        <w:t>đi</w:t>
      </w:r>
      <w:r>
        <w:t xml:space="preserve">ền </w:t>
      </w:r>
      <w:r w:rsidR="00B54546">
        <w:t xml:space="preserve">thông tin vào </w:t>
      </w:r>
      <w:r>
        <w:t>Thẻ khai báo nhập cảnh (Có thể điền trướ</w:t>
      </w:r>
      <w:r w:rsidR="00B54546">
        <w:t>c)</w:t>
      </w:r>
    </w:p>
    <w:p w14:paraId="0D82453D" w14:textId="77777777" w:rsidR="00B54546" w:rsidRDefault="00B54546" w:rsidP="007B6E3C">
      <w:pPr>
        <w:pStyle w:val="ListParagraph"/>
        <w:tabs>
          <w:tab w:val="left" w:pos="851"/>
        </w:tabs>
        <w:spacing w:before="120" w:after="120" w:line="240" w:lineRule="auto"/>
        <w:ind w:left="-142" w:firstLine="709"/>
        <w:contextualSpacing w:val="0"/>
        <w:jc w:val="both"/>
      </w:pPr>
      <w:r>
        <w:t>- Biên phòng kiểm tra các thông tin và Giấy tờ có liên quan của người nhập cảnh (thông tin không có sai sót có thể được nhập cảnh)</w:t>
      </w:r>
    </w:p>
    <w:p w14:paraId="59A6F9B8" w14:textId="77777777" w:rsidR="00B54546" w:rsidRDefault="00B54546" w:rsidP="007B6E3C">
      <w:pPr>
        <w:pStyle w:val="ListParagraph"/>
        <w:tabs>
          <w:tab w:val="left" w:pos="851"/>
        </w:tabs>
        <w:spacing w:before="120" w:after="120" w:line="240" w:lineRule="auto"/>
        <w:ind w:left="-142" w:firstLine="709"/>
        <w:contextualSpacing w:val="0"/>
        <w:jc w:val="both"/>
      </w:pPr>
      <w:r>
        <w:t xml:space="preserve">- </w:t>
      </w:r>
      <w:r w:rsidR="006A5DB0">
        <w:t>Hải quan kiểm tra vật phẩm hành lý của người nhập cảnh;</w:t>
      </w:r>
    </w:p>
    <w:p w14:paraId="75C6E966" w14:textId="77777777" w:rsidR="006A5DB0" w:rsidRDefault="006A5DB0" w:rsidP="007B6E3C">
      <w:pPr>
        <w:pStyle w:val="ListParagraph"/>
        <w:tabs>
          <w:tab w:val="left" w:pos="851"/>
        </w:tabs>
        <w:spacing w:before="120" w:after="120" w:line="240" w:lineRule="auto"/>
        <w:ind w:left="-142" w:firstLine="709"/>
        <w:contextualSpacing w:val="0"/>
        <w:jc w:val="both"/>
      </w:pPr>
      <w:r>
        <w:t>- Qua cửa Hải quan, người nhập cảnh có thể đi vào địa phận huyện Hà Khẩu (Trung Quốc).</w:t>
      </w:r>
    </w:p>
    <w:p w14:paraId="6AF4DAEC" w14:textId="77777777" w:rsidR="006A5DB0" w:rsidRPr="006A5DB0" w:rsidRDefault="006A5DB0" w:rsidP="007B6E3C">
      <w:pPr>
        <w:pStyle w:val="ListParagraph"/>
        <w:tabs>
          <w:tab w:val="left" w:pos="851"/>
        </w:tabs>
        <w:spacing w:before="120" w:after="120" w:line="240" w:lineRule="auto"/>
        <w:ind w:left="-142" w:firstLine="709"/>
        <w:contextualSpacing w:val="0"/>
        <w:jc w:val="both"/>
        <w:rPr>
          <w:b/>
        </w:rPr>
      </w:pPr>
      <w:r>
        <w:t xml:space="preserve">2. </w:t>
      </w:r>
      <w:r w:rsidRPr="006A5DB0">
        <w:rPr>
          <w:b/>
        </w:rPr>
        <w:t>Quy trình xuất cảnh:</w:t>
      </w:r>
    </w:p>
    <w:p w14:paraId="4E7F8D17" w14:textId="77777777" w:rsidR="006A5DB0" w:rsidRDefault="006A5DB0" w:rsidP="007B6E3C">
      <w:pPr>
        <w:pStyle w:val="ListParagraph"/>
        <w:tabs>
          <w:tab w:val="left" w:pos="851"/>
        </w:tabs>
        <w:spacing w:before="120" w:after="120" w:line="240" w:lineRule="auto"/>
        <w:ind w:left="-142" w:firstLine="709"/>
        <w:contextualSpacing w:val="0"/>
        <w:jc w:val="both"/>
      </w:pPr>
      <w:r>
        <w:t>- Người xuất cảnh tiến hành khai báo hải quan tại khu vực làm việc của Hải quan (Có thể tiến hành khai báo tại Máy khai báo tại cửa khẩu hoặc khai báo trước qua Ứng dụng Wechat) (tạ</w:t>
      </w:r>
      <w:r w:rsidR="007B6E3C">
        <w:t>o ra mã QR);</w:t>
      </w:r>
    </w:p>
    <w:p w14:paraId="0E5480DA" w14:textId="40CEA5C4" w:rsidR="006A5DB0" w:rsidRDefault="006A5DB0" w:rsidP="007B6E3C">
      <w:pPr>
        <w:pStyle w:val="ListParagraph"/>
        <w:tabs>
          <w:tab w:val="left" w:pos="851"/>
        </w:tabs>
        <w:spacing w:before="120" w:after="120" w:line="240" w:lineRule="auto"/>
        <w:ind w:left="-142" w:firstLine="709"/>
        <w:contextualSpacing w:val="0"/>
        <w:jc w:val="both"/>
      </w:pPr>
      <w:r>
        <w:t>- Sau khi khai báo xong tiến hành quét mã QR, đối chiếu thông tin có chính xác hay không (nếu không chính xác cần phải khai báo lại)</w:t>
      </w:r>
      <w:r w:rsidR="007B6E3C">
        <w:t>;</w:t>
      </w:r>
    </w:p>
    <w:p w14:paraId="5ADFE856" w14:textId="77777777" w:rsidR="006A5DB0" w:rsidRDefault="006A5DB0" w:rsidP="007B6E3C">
      <w:pPr>
        <w:pStyle w:val="ListParagraph"/>
        <w:tabs>
          <w:tab w:val="left" w:pos="851"/>
        </w:tabs>
        <w:spacing w:before="120" w:after="120" w:line="240" w:lineRule="auto"/>
        <w:ind w:left="-142" w:firstLine="709"/>
        <w:contextualSpacing w:val="0"/>
        <w:jc w:val="both"/>
      </w:pPr>
      <w:r>
        <w:t>- Sau khi xác nhận thông tin chính xác sẽ đo nhiệt độ, được phép qua cổng Hải quan</w:t>
      </w:r>
      <w:r w:rsidR="007B6E3C">
        <w:t>;</w:t>
      </w:r>
    </w:p>
    <w:p w14:paraId="5AE10D79" w14:textId="77777777" w:rsidR="006A5DB0" w:rsidRDefault="006A5DB0" w:rsidP="007B6E3C">
      <w:pPr>
        <w:pStyle w:val="ListParagraph"/>
        <w:tabs>
          <w:tab w:val="left" w:pos="851"/>
        </w:tabs>
        <w:spacing w:before="120" w:after="120" w:line="240" w:lineRule="auto"/>
        <w:ind w:left="-142" w:firstLine="709"/>
        <w:contextualSpacing w:val="0"/>
        <w:jc w:val="both"/>
      </w:pPr>
      <w:r>
        <w:t>- Hải quan kiểm tra vật phẩm, hành lý của người xuất cảnh, sau đó đến khu vực làm việc của Biên phòng;</w:t>
      </w:r>
    </w:p>
    <w:p w14:paraId="06CEB9D2" w14:textId="77777777" w:rsidR="006A5DB0" w:rsidRDefault="006A5DB0" w:rsidP="007B6E3C">
      <w:pPr>
        <w:pStyle w:val="ListParagraph"/>
        <w:tabs>
          <w:tab w:val="left" w:pos="851"/>
        </w:tabs>
        <w:spacing w:before="120" w:after="120" w:line="240" w:lineRule="auto"/>
        <w:ind w:left="-142" w:firstLine="709"/>
        <w:contextualSpacing w:val="0"/>
        <w:jc w:val="both"/>
      </w:pPr>
      <w:r>
        <w:t>- Biên phòng kiểm tra các thông tin và Giấy tờ có liên quan của người nhập cảnh (thông tin không có sai sót có thể được phép xuất cảnh)</w:t>
      </w:r>
      <w:r w:rsidR="007B6E3C">
        <w:t>;</w:t>
      </w:r>
    </w:p>
    <w:p w14:paraId="5A0A0A85" w14:textId="77777777" w:rsidR="007348AD" w:rsidRDefault="006A5DB0" w:rsidP="007B6E3C">
      <w:pPr>
        <w:pStyle w:val="ListParagraph"/>
        <w:tabs>
          <w:tab w:val="left" w:pos="851"/>
        </w:tabs>
        <w:spacing w:before="120" w:after="120" w:line="240" w:lineRule="auto"/>
        <w:ind w:left="-142" w:firstLine="709"/>
        <w:contextualSpacing w:val="0"/>
        <w:jc w:val="both"/>
      </w:pPr>
      <w:r>
        <w:t>- Người xuất cảnh đi vào địa phận Lào Cai (Việt Nam).</w:t>
      </w:r>
    </w:p>
    <w:p w14:paraId="66F1DB0D" w14:textId="77777777" w:rsidR="007348AD" w:rsidRDefault="007348AD" w:rsidP="007B6E3C">
      <w:pPr>
        <w:pStyle w:val="ListParagraph"/>
        <w:tabs>
          <w:tab w:val="left" w:pos="851"/>
        </w:tabs>
        <w:spacing w:before="120" w:after="120" w:line="240" w:lineRule="auto"/>
        <w:ind w:left="-142" w:firstLine="709"/>
        <w:contextualSpacing w:val="0"/>
        <w:jc w:val="both"/>
      </w:pPr>
    </w:p>
    <w:p w14:paraId="063CD3B9" w14:textId="4E427791" w:rsidR="006A5DB0" w:rsidRPr="007B6E3C" w:rsidRDefault="006A5DB0" w:rsidP="007B6E3C">
      <w:pPr>
        <w:pStyle w:val="ListParagraph"/>
        <w:tabs>
          <w:tab w:val="left" w:pos="851"/>
        </w:tabs>
        <w:spacing w:before="120" w:after="120" w:line="240" w:lineRule="auto"/>
        <w:ind w:left="-142" w:firstLine="709"/>
        <w:contextualSpacing w:val="0"/>
        <w:jc w:val="both"/>
        <w:rPr>
          <w:b/>
        </w:rPr>
      </w:pPr>
      <w:r w:rsidRPr="007B6E3C">
        <w:rPr>
          <w:b/>
        </w:rPr>
        <w:lastRenderedPageBreak/>
        <w:t>II. QUY TRÌNH NHẬP KHẨU HÀNG HÓA</w:t>
      </w:r>
    </w:p>
    <w:p w14:paraId="6693212B" w14:textId="77777777" w:rsidR="006A5DB0" w:rsidRDefault="006A5DB0" w:rsidP="007B6E3C">
      <w:pPr>
        <w:pStyle w:val="ListParagraph"/>
        <w:numPr>
          <w:ilvl w:val="0"/>
          <w:numId w:val="4"/>
        </w:numPr>
        <w:tabs>
          <w:tab w:val="left" w:pos="567"/>
          <w:tab w:val="left" w:pos="851"/>
        </w:tabs>
        <w:spacing w:before="120" w:after="120" w:line="240" w:lineRule="auto"/>
        <w:ind w:left="-142" w:firstLine="709"/>
        <w:contextualSpacing w:val="0"/>
        <w:jc w:val="both"/>
      </w:pPr>
      <w:r>
        <w:t>Đăng ký thông tin trên hệ thống Hải quan, hệ thống nền tảng logistics (thông tin phương ti</w:t>
      </w:r>
      <w:r w:rsidR="00473BBF">
        <w:t>ệ</w:t>
      </w:r>
      <w:r>
        <w:t>n, thông tin hàng hóa, chủ hàng, thông tin doanh nghiệp).</w:t>
      </w:r>
    </w:p>
    <w:p w14:paraId="356C5AF8" w14:textId="77777777" w:rsidR="006A5DB0" w:rsidRDefault="00473BBF" w:rsidP="007B6E3C">
      <w:pPr>
        <w:pStyle w:val="ListParagraph"/>
        <w:numPr>
          <w:ilvl w:val="0"/>
          <w:numId w:val="4"/>
        </w:numPr>
        <w:tabs>
          <w:tab w:val="left" w:pos="567"/>
          <w:tab w:val="left" w:pos="851"/>
        </w:tabs>
        <w:spacing w:before="120" w:after="120" w:line="240" w:lineRule="auto"/>
        <w:ind w:left="-142" w:firstLine="709"/>
        <w:contextualSpacing w:val="0"/>
        <w:jc w:val="both"/>
      </w:pPr>
      <w:r>
        <w:t>Nền tảng logistics thực hiện khai báo trước (Điền các thông tin liên quan tại Phiếu khai báo)</w:t>
      </w:r>
    </w:p>
    <w:p w14:paraId="18EAA899" w14:textId="77777777" w:rsidR="00473BBF" w:rsidRDefault="00473BBF" w:rsidP="007B6E3C">
      <w:pPr>
        <w:pStyle w:val="ListParagraph"/>
        <w:numPr>
          <w:ilvl w:val="0"/>
          <w:numId w:val="4"/>
        </w:numPr>
        <w:tabs>
          <w:tab w:val="left" w:pos="567"/>
          <w:tab w:val="left" w:pos="851"/>
        </w:tabs>
        <w:spacing w:before="120" w:after="120" w:line="240" w:lineRule="auto"/>
        <w:ind w:left="-142" w:firstLine="709"/>
        <w:contextualSpacing w:val="0"/>
        <w:jc w:val="both"/>
      </w:pPr>
      <w:r>
        <w:t>Biên phòng lưu thông tin khai báo về hàng hóa, phương tiện, thông tin của lái xe;</w:t>
      </w:r>
    </w:p>
    <w:p w14:paraId="7D52BA83" w14:textId="77777777" w:rsidR="00473BBF" w:rsidRDefault="00473BBF" w:rsidP="007B6E3C">
      <w:pPr>
        <w:pStyle w:val="ListParagraph"/>
        <w:numPr>
          <w:ilvl w:val="0"/>
          <w:numId w:val="4"/>
        </w:numPr>
        <w:tabs>
          <w:tab w:val="left" w:pos="567"/>
          <w:tab w:val="left" w:pos="851"/>
        </w:tabs>
        <w:spacing w:before="120" w:after="120" w:line="240" w:lineRule="auto"/>
        <w:ind w:left="-142" w:firstLine="709"/>
        <w:contextualSpacing w:val="0"/>
        <w:jc w:val="both"/>
      </w:pPr>
      <w:r>
        <w:t>Biên phòng kiểm tra thông</w:t>
      </w:r>
      <w:r w:rsidR="007B6E3C">
        <w:t xml:space="preserve"> tin</w:t>
      </w:r>
      <w:r>
        <w:t>, giấy tờ có liên quan của người, phương tiện, hàng hóa nhập cảnh, điền Thẻ kiểm tra</w:t>
      </w:r>
      <w:r w:rsidR="007B6E3C">
        <w:t>;</w:t>
      </w:r>
    </w:p>
    <w:p w14:paraId="69CA37FC" w14:textId="77777777" w:rsidR="00473BBF" w:rsidRDefault="00473BBF" w:rsidP="007B6E3C">
      <w:pPr>
        <w:pStyle w:val="ListParagraph"/>
        <w:numPr>
          <w:ilvl w:val="0"/>
          <w:numId w:val="4"/>
        </w:numPr>
        <w:tabs>
          <w:tab w:val="left" w:pos="567"/>
          <w:tab w:val="left" w:pos="851"/>
        </w:tabs>
        <w:spacing w:before="120" w:after="120" w:line="240" w:lineRule="auto"/>
        <w:ind w:left="-142" w:firstLine="709"/>
        <w:contextualSpacing w:val="0"/>
        <w:jc w:val="both"/>
      </w:pPr>
      <w:r>
        <w:t>Khử trùng nhập cảnh</w:t>
      </w:r>
      <w:r w:rsidR="007B6E3C">
        <w:t>;</w:t>
      </w:r>
    </w:p>
    <w:p w14:paraId="0DD2BD41" w14:textId="77777777" w:rsidR="00473BBF" w:rsidRDefault="00473BBF" w:rsidP="007B6E3C">
      <w:pPr>
        <w:pStyle w:val="ListParagraph"/>
        <w:numPr>
          <w:ilvl w:val="0"/>
          <w:numId w:val="4"/>
        </w:numPr>
        <w:tabs>
          <w:tab w:val="left" w:pos="567"/>
          <w:tab w:val="left" w:pos="851"/>
        </w:tabs>
        <w:spacing w:before="120" w:after="120" w:line="240" w:lineRule="auto"/>
        <w:ind w:left="-142" w:firstLine="709"/>
        <w:contextualSpacing w:val="0"/>
        <w:jc w:val="both"/>
      </w:pPr>
      <w:r>
        <w:t>Hải quan kiểm tra tại chỗ</w:t>
      </w:r>
      <w:r w:rsidR="007B6E3C">
        <w:t>;</w:t>
      </w:r>
    </w:p>
    <w:p w14:paraId="68B32002" w14:textId="77777777" w:rsidR="00473BBF" w:rsidRDefault="00473BBF" w:rsidP="007B6E3C">
      <w:pPr>
        <w:pStyle w:val="ListParagraph"/>
        <w:numPr>
          <w:ilvl w:val="0"/>
          <w:numId w:val="4"/>
        </w:numPr>
        <w:tabs>
          <w:tab w:val="left" w:pos="567"/>
          <w:tab w:val="left" w:pos="851"/>
        </w:tabs>
        <w:spacing w:before="120" w:after="120" w:line="240" w:lineRule="auto"/>
        <w:ind w:left="-142" w:firstLine="709"/>
        <w:contextualSpacing w:val="0"/>
        <w:jc w:val="both"/>
      </w:pPr>
      <w:r>
        <w:t>Đề nghị đơn vị vận hành bãi kiểm hóa cấp Thẻ ra vào dành cho phương tiện (Yêu cầu đối với các phương tiện vào bãi lần đầu, chỉ cần 1 lần), thẻ cân, thẻ dán;</w:t>
      </w:r>
    </w:p>
    <w:p w14:paraId="3ADFCBD0" w14:textId="52BA2FEC" w:rsidR="00473BBF" w:rsidRDefault="00473BBF" w:rsidP="007B6E3C">
      <w:pPr>
        <w:pStyle w:val="ListParagraph"/>
        <w:numPr>
          <w:ilvl w:val="0"/>
          <w:numId w:val="4"/>
        </w:numPr>
        <w:tabs>
          <w:tab w:val="left" w:pos="567"/>
          <w:tab w:val="left" w:pos="851"/>
        </w:tabs>
        <w:spacing w:before="120" w:after="120" w:line="240" w:lineRule="auto"/>
        <w:ind w:left="-142" w:firstLine="709"/>
        <w:contextualSpacing w:val="0"/>
        <w:jc w:val="both"/>
      </w:pPr>
      <w:r>
        <w:t>Đi luồng chuyên dụng dài 1,3km, qua luồng khử trùng đến Barie phía Nam (</w:t>
      </w:r>
      <w:r w:rsidR="006D4FE2">
        <w:t>C</w:t>
      </w:r>
      <w:r>
        <w:t xml:space="preserve">ần phải </w:t>
      </w:r>
      <w:r w:rsidR="00AB6FDB">
        <w:t>tiến hành khai báo trước</w:t>
      </w:r>
      <w:r w:rsidR="006D4FE2">
        <w:t xml:space="preserve"> đối với</w:t>
      </w:r>
      <w:r w:rsidR="00AB6FDB">
        <w:t xml:space="preserve"> xe chở hàng nhập cảnh tại ô cửa riêng biệt, ghi chú: Giá trị trọng lượng của các phương tiện khai báo có dung sai vượt quá 200kg sẽ không được thông quan, cần khai báo lại);</w:t>
      </w:r>
    </w:p>
    <w:p w14:paraId="369AB14C" w14:textId="77777777" w:rsidR="00AB6FDB" w:rsidRDefault="005D3FA8" w:rsidP="007B6E3C">
      <w:pPr>
        <w:pStyle w:val="ListParagraph"/>
        <w:numPr>
          <w:ilvl w:val="0"/>
          <w:numId w:val="4"/>
        </w:numPr>
        <w:tabs>
          <w:tab w:val="left" w:pos="567"/>
          <w:tab w:val="left" w:pos="851"/>
        </w:tabs>
        <w:spacing w:before="120" w:after="120" w:line="240" w:lineRule="auto"/>
        <w:ind w:left="-142" w:firstLine="709"/>
        <w:contextualSpacing w:val="0"/>
        <w:jc w:val="both"/>
      </w:pPr>
      <w:r>
        <w:t xml:space="preserve">Xe nhập cảnh </w:t>
      </w:r>
      <w:r w:rsidR="006D4FE2">
        <w:t>xác nhận</w:t>
      </w:r>
      <w:r>
        <w:t xml:space="preserve"> thông tin tại Barie phía Nam, sau khi qua cầu cân sẽ được vào khu vực giám sát Hải quan</w:t>
      </w:r>
      <w:r w:rsidR="007B6E3C">
        <w:t>;</w:t>
      </w:r>
    </w:p>
    <w:p w14:paraId="67907611" w14:textId="186C2478" w:rsidR="005D3FA8" w:rsidRDefault="005D3FA8" w:rsidP="007B6E3C">
      <w:pPr>
        <w:pStyle w:val="ListParagraph"/>
        <w:numPr>
          <w:ilvl w:val="0"/>
          <w:numId w:val="4"/>
        </w:numPr>
        <w:tabs>
          <w:tab w:val="left" w:pos="567"/>
          <w:tab w:val="left" w:pos="851"/>
          <w:tab w:val="left" w:pos="993"/>
        </w:tabs>
        <w:spacing w:before="120" w:after="120" w:line="240" w:lineRule="auto"/>
        <w:ind w:left="-142" w:firstLine="709"/>
        <w:contextualSpacing w:val="0"/>
        <w:jc w:val="both"/>
      </w:pPr>
      <w:r>
        <w:t>Phương tiện nhập cảnh dừng xe tại khu vực giám sát Hải quan (Do công ty khai báo hải quan hoặc doanh nghiệp nhập khẩu thực hiện báo cáo hàng hóa nhập khẩu trên nền tảng Logistiscs, khai báo hải quan tại ô cửa chuyên biệt</w:t>
      </w:r>
      <w:r w:rsidR="006D4FE2">
        <w:t>)</w:t>
      </w:r>
      <w:r>
        <w:t>. Sau khi cơ quan Hải quan kiểm tra hải quan sẽ hoàn thành thủ tục nhập cảnh. Có thể lựa chọn đổi xe, sang tải hoặc lưu kho tại Bãi kiểm hóa. Nếu cần đổi xe tại bãi kiểm hóa cần xin phép cơ quan hải quan, triển khai nghiệp vụ đổi xe, lưu kho, sang tải</w:t>
      </w:r>
      <w:r w:rsidR="007B6E3C">
        <w:t>;</w:t>
      </w:r>
    </w:p>
    <w:p w14:paraId="2C0E52A1" w14:textId="77777777" w:rsidR="005D3FA8" w:rsidRDefault="007B6E3C" w:rsidP="007B6E3C">
      <w:pPr>
        <w:pStyle w:val="ListParagraph"/>
        <w:numPr>
          <w:ilvl w:val="0"/>
          <w:numId w:val="4"/>
        </w:numPr>
        <w:tabs>
          <w:tab w:val="left" w:pos="567"/>
          <w:tab w:val="left" w:pos="851"/>
          <w:tab w:val="left" w:pos="993"/>
        </w:tabs>
        <w:spacing w:before="120" w:after="120" w:line="240" w:lineRule="auto"/>
        <w:ind w:left="-142" w:firstLine="709"/>
        <w:contextualSpacing w:val="0"/>
        <w:jc w:val="both"/>
      </w:pPr>
      <w:r>
        <w:t>Nếu k</w:t>
      </w:r>
      <w:r w:rsidR="005D3FA8">
        <w:t xml:space="preserve">hông thực hiện đổi xe tại Bãi kiểm hóa, </w:t>
      </w:r>
      <w:r>
        <w:t xml:space="preserve">phương tiện được di chuyển </w:t>
      </w:r>
      <w:r w:rsidR="005D3FA8">
        <w:t>qua cầu cân tại Barie phía Bắc</w:t>
      </w:r>
      <w:r>
        <w:t>;</w:t>
      </w:r>
    </w:p>
    <w:p w14:paraId="3C84A5E8" w14:textId="77777777" w:rsidR="007B6E3C" w:rsidRDefault="007B6E3C" w:rsidP="007B6E3C">
      <w:pPr>
        <w:pStyle w:val="ListParagraph"/>
        <w:numPr>
          <w:ilvl w:val="0"/>
          <w:numId w:val="4"/>
        </w:numPr>
        <w:tabs>
          <w:tab w:val="left" w:pos="567"/>
          <w:tab w:val="left" w:pos="851"/>
          <w:tab w:val="left" w:pos="993"/>
        </w:tabs>
        <w:spacing w:before="120" w:after="120" w:line="240" w:lineRule="auto"/>
        <w:ind w:left="-142" w:firstLine="709"/>
        <w:contextualSpacing w:val="0"/>
        <w:jc w:val="both"/>
      </w:pPr>
      <w:r>
        <w:t>Phương tiện nhập cảnh vào nội địa;</w:t>
      </w:r>
    </w:p>
    <w:p w14:paraId="47DD90B2" w14:textId="07BFDF19" w:rsidR="007B6E3C" w:rsidRDefault="007B6E3C" w:rsidP="007B6E3C">
      <w:pPr>
        <w:pStyle w:val="ListParagraph"/>
        <w:tabs>
          <w:tab w:val="left" w:pos="-142"/>
          <w:tab w:val="left" w:pos="567"/>
          <w:tab w:val="left" w:pos="993"/>
        </w:tabs>
        <w:spacing w:before="120" w:after="120" w:line="240" w:lineRule="auto"/>
        <w:ind w:left="-142"/>
        <w:contextualSpacing w:val="0"/>
        <w:jc w:val="both"/>
      </w:pPr>
      <w:r>
        <w:tab/>
      </w:r>
      <w:r w:rsidRPr="007B6E3C">
        <w:rPr>
          <w:b/>
        </w:rPr>
        <w:t>Ghi chú:</w:t>
      </w:r>
      <w:r>
        <w:t xml:space="preserve"> Quy trình xuất, nhập cảnh của người điều khiển phương tiện vận chuyển hàng hóa giống quy trình xuất, nhập cảnh đối với người (phần I).</w:t>
      </w:r>
    </w:p>
    <w:p w14:paraId="66DE6AD7" w14:textId="7DB5B31C" w:rsidR="007348AD" w:rsidRDefault="007348AD" w:rsidP="007B6E3C">
      <w:pPr>
        <w:pStyle w:val="ListParagraph"/>
        <w:tabs>
          <w:tab w:val="left" w:pos="-142"/>
          <w:tab w:val="left" w:pos="567"/>
          <w:tab w:val="left" w:pos="993"/>
        </w:tabs>
        <w:spacing w:before="120" w:after="120" w:line="240" w:lineRule="auto"/>
        <w:ind w:left="-142"/>
        <w:contextualSpacing w:val="0"/>
        <w:jc w:val="both"/>
      </w:pPr>
    </w:p>
    <w:p w14:paraId="3EA546C9" w14:textId="48722171" w:rsidR="007348AD" w:rsidRDefault="007348AD" w:rsidP="007348AD">
      <w:pPr>
        <w:pStyle w:val="ListParagraph"/>
        <w:tabs>
          <w:tab w:val="left" w:pos="-142"/>
          <w:tab w:val="left" w:pos="567"/>
          <w:tab w:val="left" w:pos="993"/>
        </w:tabs>
        <w:spacing w:before="120" w:after="120" w:line="240" w:lineRule="auto"/>
        <w:ind w:left="-142"/>
        <w:contextualSpacing w:val="0"/>
        <w:jc w:val="center"/>
      </w:pPr>
      <w:r>
        <w:t>……………</w:t>
      </w:r>
    </w:p>
    <w:p w14:paraId="1A04C738" w14:textId="77777777" w:rsidR="006A5DB0" w:rsidRDefault="006A5DB0" w:rsidP="007B6E3C">
      <w:pPr>
        <w:pStyle w:val="ListParagraph"/>
        <w:tabs>
          <w:tab w:val="left" w:pos="851"/>
        </w:tabs>
        <w:spacing w:before="120" w:after="120" w:line="240" w:lineRule="auto"/>
        <w:ind w:left="-142" w:firstLine="709"/>
        <w:contextualSpacing w:val="0"/>
        <w:jc w:val="both"/>
      </w:pPr>
    </w:p>
    <w:sectPr w:rsidR="006A5DB0" w:rsidSect="006420C5">
      <w:headerReference w:type="default" r:id="rId8"/>
      <w:pgSz w:w="12240" w:h="15840"/>
      <w:pgMar w:top="1134" w:right="1750"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BB6F" w14:textId="77777777" w:rsidR="00587409" w:rsidRDefault="00587409" w:rsidP="00067DEB">
      <w:pPr>
        <w:spacing w:after="0" w:line="240" w:lineRule="auto"/>
      </w:pPr>
      <w:r>
        <w:separator/>
      </w:r>
    </w:p>
  </w:endnote>
  <w:endnote w:type="continuationSeparator" w:id="0">
    <w:p w14:paraId="077D031F" w14:textId="77777777" w:rsidR="00587409" w:rsidRDefault="00587409" w:rsidP="0006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6763" w14:textId="77777777" w:rsidR="00587409" w:rsidRDefault="00587409" w:rsidP="00067DEB">
      <w:pPr>
        <w:spacing w:after="0" w:line="240" w:lineRule="auto"/>
      </w:pPr>
      <w:r>
        <w:separator/>
      </w:r>
    </w:p>
  </w:footnote>
  <w:footnote w:type="continuationSeparator" w:id="0">
    <w:p w14:paraId="7ADD1C4C" w14:textId="77777777" w:rsidR="00587409" w:rsidRDefault="00587409" w:rsidP="0006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B8AD" w14:textId="77777777" w:rsidR="00067DEB" w:rsidRPr="00067DEB" w:rsidRDefault="00067DEB" w:rsidP="00067DEB">
    <w:pPr>
      <w:pStyle w:val="Header"/>
      <w:jc w:val="center"/>
      <w:rPr>
        <w:u w:val="single"/>
      </w:rPr>
    </w:pPr>
    <w:r w:rsidRPr="00067DEB">
      <w:rPr>
        <w:u w:val="single"/>
      </w:rPr>
      <w:t>Bản dịch không chính thức</w:t>
    </w:r>
  </w:p>
  <w:p w14:paraId="76E8CB7E" w14:textId="77777777" w:rsidR="00067DEB" w:rsidRDefault="0006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8C5"/>
    <w:multiLevelType w:val="hybridMultilevel"/>
    <w:tmpl w:val="19B6A294"/>
    <w:lvl w:ilvl="0" w:tplc="0F0ED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73C77"/>
    <w:multiLevelType w:val="hybridMultilevel"/>
    <w:tmpl w:val="FE82830E"/>
    <w:lvl w:ilvl="0" w:tplc="497449AC">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A059C4"/>
    <w:multiLevelType w:val="hybridMultilevel"/>
    <w:tmpl w:val="92CC3CE6"/>
    <w:lvl w:ilvl="0" w:tplc="BE486FE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F494A3F"/>
    <w:multiLevelType w:val="hybridMultilevel"/>
    <w:tmpl w:val="1B480434"/>
    <w:lvl w:ilvl="0" w:tplc="86ECB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0249855">
    <w:abstractNumId w:val="1"/>
  </w:num>
  <w:num w:numId="2" w16cid:durableId="46534926">
    <w:abstractNumId w:val="0"/>
  </w:num>
  <w:num w:numId="3" w16cid:durableId="2075350976">
    <w:abstractNumId w:val="3"/>
  </w:num>
  <w:num w:numId="4" w16cid:durableId="172394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4B"/>
    <w:rsid w:val="00000A4B"/>
    <w:rsid w:val="00014F47"/>
    <w:rsid w:val="00016058"/>
    <w:rsid w:val="00031ED8"/>
    <w:rsid w:val="00045F81"/>
    <w:rsid w:val="00062EF5"/>
    <w:rsid w:val="0006505F"/>
    <w:rsid w:val="00067DEB"/>
    <w:rsid w:val="000B2A45"/>
    <w:rsid w:val="000E04E1"/>
    <w:rsid w:val="000E7940"/>
    <w:rsid w:val="00101187"/>
    <w:rsid w:val="00115B04"/>
    <w:rsid w:val="0014185A"/>
    <w:rsid w:val="00143AD7"/>
    <w:rsid w:val="00195925"/>
    <w:rsid w:val="001A3A68"/>
    <w:rsid w:val="001A6AA1"/>
    <w:rsid w:val="001F1DE7"/>
    <w:rsid w:val="001F37DA"/>
    <w:rsid w:val="002039D0"/>
    <w:rsid w:val="00214AED"/>
    <w:rsid w:val="00231056"/>
    <w:rsid w:val="002558D5"/>
    <w:rsid w:val="002616EA"/>
    <w:rsid w:val="00265570"/>
    <w:rsid w:val="00266310"/>
    <w:rsid w:val="0027197D"/>
    <w:rsid w:val="00272DF3"/>
    <w:rsid w:val="002741A0"/>
    <w:rsid w:val="00294E37"/>
    <w:rsid w:val="00295C4C"/>
    <w:rsid w:val="002A079B"/>
    <w:rsid w:val="002B5D43"/>
    <w:rsid w:val="00324D28"/>
    <w:rsid w:val="003257A8"/>
    <w:rsid w:val="0032720D"/>
    <w:rsid w:val="00334E33"/>
    <w:rsid w:val="0034155F"/>
    <w:rsid w:val="003C633B"/>
    <w:rsid w:val="003D0100"/>
    <w:rsid w:val="003E5E3C"/>
    <w:rsid w:val="003E7234"/>
    <w:rsid w:val="00410604"/>
    <w:rsid w:val="00415800"/>
    <w:rsid w:val="00430268"/>
    <w:rsid w:val="00451A02"/>
    <w:rsid w:val="00461EF1"/>
    <w:rsid w:val="00473671"/>
    <w:rsid w:val="00473BBF"/>
    <w:rsid w:val="0048494E"/>
    <w:rsid w:val="004933F8"/>
    <w:rsid w:val="004A3C19"/>
    <w:rsid w:val="00504F44"/>
    <w:rsid w:val="005559B5"/>
    <w:rsid w:val="0058502D"/>
    <w:rsid w:val="00587409"/>
    <w:rsid w:val="005C43B7"/>
    <w:rsid w:val="005D3FA8"/>
    <w:rsid w:val="005E2C39"/>
    <w:rsid w:val="005F4B48"/>
    <w:rsid w:val="00630117"/>
    <w:rsid w:val="006420C5"/>
    <w:rsid w:val="006609E8"/>
    <w:rsid w:val="006641A7"/>
    <w:rsid w:val="00676400"/>
    <w:rsid w:val="006A5DB0"/>
    <w:rsid w:val="006B106D"/>
    <w:rsid w:val="006D4FE2"/>
    <w:rsid w:val="006F14AA"/>
    <w:rsid w:val="0072261C"/>
    <w:rsid w:val="007348AD"/>
    <w:rsid w:val="00734B13"/>
    <w:rsid w:val="00753FB5"/>
    <w:rsid w:val="00785733"/>
    <w:rsid w:val="007967B7"/>
    <w:rsid w:val="00797359"/>
    <w:rsid w:val="007A45F0"/>
    <w:rsid w:val="007B6E3C"/>
    <w:rsid w:val="007F341A"/>
    <w:rsid w:val="007F3816"/>
    <w:rsid w:val="008022A9"/>
    <w:rsid w:val="0085258D"/>
    <w:rsid w:val="00866D03"/>
    <w:rsid w:val="00871523"/>
    <w:rsid w:val="0088426C"/>
    <w:rsid w:val="008948F8"/>
    <w:rsid w:val="008B6B00"/>
    <w:rsid w:val="008B7813"/>
    <w:rsid w:val="00903B11"/>
    <w:rsid w:val="00904670"/>
    <w:rsid w:val="009065FC"/>
    <w:rsid w:val="00931556"/>
    <w:rsid w:val="00961A85"/>
    <w:rsid w:val="009639D5"/>
    <w:rsid w:val="009813CF"/>
    <w:rsid w:val="009B2FB4"/>
    <w:rsid w:val="009B6BAE"/>
    <w:rsid w:val="009C42A0"/>
    <w:rsid w:val="009C5BD9"/>
    <w:rsid w:val="009D1786"/>
    <w:rsid w:val="009D56EB"/>
    <w:rsid w:val="009F1AB1"/>
    <w:rsid w:val="009F4D8D"/>
    <w:rsid w:val="00A03055"/>
    <w:rsid w:val="00A16EC6"/>
    <w:rsid w:val="00A325A7"/>
    <w:rsid w:val="00A55F52"/>
    <w:rsid w:val="00A5616F"/>
    <w:rsid w:val="00A64980"/>
    <w:rsid w:val="00AB6FDB"/>
    <w:rsid w:val="00AC5B9D"/>
    <w:rsid w:val="00AE6A73"/>
    <w:rsid w:val="00B07A45"/>
    <w:rsid w:val="00B14050"/>
    <w:rsid w:val="00B17451"/>
    <w:rsid w:val="00B21477"/>
    <w:rsid w:val="00B229C4"/>
    <w:rsid w:val="00B42296"/>
    <w:rsid w:val="00B54546"/>
    <w:rsid w:val="00B66996"/>
    <w:rsid w:val="00B77549"/>
    <w:rsid w:val="00BA014A"/>
    <w:rsid w:val="00BA73FC"/>
    <w:rsid w:val="00C048B4"/>
    <w:rsid w:val="00C2627E"/>
    <w:rsid w:val="00C5244C"/>
    <w:rsid w:val="00C53EF6"/>
    <w:rsid w:val="00CA4E6D"/>
    <w:rsid w:val="00CC5E25"/>
    <w:rsid w:val="00CD2574"/>
    <w:rsid w:val="00CD2C79"/>
    <w:rsid w:val="00CE02AC"/>
    <w:rsid w:val="00CE199B"/>
    <w:rsid w:val="00CE2A8C"/>
    <w:rsid w:val="00D04275"/>
    <w:rsid w:val="00D2193A"/>
    <w:rsid w:val="00D35F4A"/>
    <w:rsid w:val="00D37495"/>
    <w:rsid w:val="00D4283A"/>
    <w:rsid w:val="00D571E9"/>
    <w:rsid w:val="00D75E0C"/>
    <w:rsid w:val="00DA2F01"/>
    <w:rsid w:val="00DC01D2"/>
    <w:rsid w:val="00DC3C1A"/>
    <w:rsid w:val="00DD4907"/>
    <w:rsid w:val="00DD6F3C"/>
    <w:rsid w:val="00DE17A3"/>
    <w:rsid w:val="00DF69FA"/>
    <w:rsid w:val="00E20DA3"/>
    <w:rsid w:val="00E249F3"/>
    <w:rsid w:val="00E32DB0"/>
    <w:rsid w:val="00E63A14"/>
    <w:rsid w:val="00E67FB6"/>
    <w:rsid w:val="00E774F7"/>
    <w:rsid w:val="00EA1995"/>
    <w:rsid w:val="00EB035A"/>
    <w:rsid w:val="00ED6DB9"/>
    <w:rsid w:val="00EF176C"/>
    <w:rsid w:val="00F01ACE"/>
    <w:rsid w:val="00F363C0"/>
    <w:rsid w:val="00F37C02"/>
    <w:rsid w:val="00F402BF"/>
    <w:rsid w:val="00F43B65"/>
    <w:rsid w:val="00FD0254"/>
    <w:rsid w:val="00FD3C6E"/>
    <w:rsid w:val="00FD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7D23"/>
  <w15:chartTrackingRefBased/>
  <w15:docId w15:val="{842CFCE7-796B-4BE6-81CD-A21FB214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B9"/>
    <w:pPr>
      <w:ind w:left="720"/>
      <w:contextualSpacing/>
    </w:pPr>
  </w:style>
  <w:style w:type="table" w:styleId="TableGrid">
    <w:name w:val="Table Grid"/>
    <w:basedOn w:val="TableNormal"/>
    <w:uiPriority w:val="59"/>
    <w:rsid w:val="00ED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EB"/>
  </w:style>
  <w:style w:type="paragraph" w:styleId="Footer">
    <w:name w:val="footer"/>
    <w:basedOn w:val="Normal"/>
    <w:link w:val="FooterChar"/>
    <w:uiPriority w:val="99"/>
    <w:unhideWhenUsed/>
    <w:rsid w:val="0006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EB"/>
  </w:style>
  <w:style w:type="paragraph" w:styleId="BalloonText">
    <w:name w:val="Balloon Text"/>
    <w:basedOn w:val="Normal"/>
    <w:link w:val="BalloonTextChar"/>
    <w:uiPriority w:val="99"/>
    <w:semiHidden/>
    <w:unhideWhenUsed/>
    <w:rsid w:val="00067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991DA-4711-4A6B-ADE9-F67A53EB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4</cp:revision>
  <cp:lastPrinted>2023-03-31T08:27:00Z</cp:lastPrinted>
  <dcterms:created xsi:type="dcterms:W3CDTF">2023-04-08T15:53:00Z</dcterms:created>
  <dcterms:modified xsi:type="dcterms:W3CDTF">2023-04-08T15:54:00Z</dcterms:modified>
</cp:coreProperties>
</file>